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939" w:rsidRDefault="00950939" w:rsidP="00CB0F83"/>
    <w:p w:rsidR="00B6419F" w:rsidRDefault="00B6419F" w:rsidP="00B6419F">
      <w:pPr>
        <w:jc w:val="center"/>
        <w:rPr>
          <w:b/>
          <w:sz w:val="28"/>
          <w:szCs w:val="28"/>
        </w:rPr>
      </w:pPr>
    </w:p>
    <w:p w:rsidR="00CB0F83" w:rsidRPr="00B6419F" w:rsidRDefault="00B6419F" w:rsidP="00B6419F">
      <w:pPr>
        <w:jc w:val="center"/>
        <w:rPr>
          <w:b/>
          <w:sz w:val="36"/>
          <w:szCs w:val="28"/>
          <w:u w:val="single"/>
        </w:rPr>
      </w:pPr>
      <w:r w:rsidRPr="00B6419F">
        <w:rPr>
          <w:b/>
          <w:sz w:val="36"/>
          <w:szCs w:val="28"/>
          <w:u w:val="single"/>
        </w:rPr>
        <w:t>CLIPPING NOTICIAS</w:t>
      </w:r>
      <w:r w:rsidR="007C23EE">
        <w:rPr>
          <w:b/>
          <w:sz w:val="36"/>
          <w:szCs w:val="28"/>
          <w:u w:val="single"/>
        </w:rPr>
        <w:t xml:space="preserve"> – CURTA ITAOCAIA – EDIÇÃO JULHO</w:t>
      </w:r>
    </w:p>
    <w:p w:rsidR="00B6419F" w:rsidRDefault="00B6419F" w:rsidP="0075099A">
      <w:pPr>
        <w:rPr>
          <w:b/>
          <w:sz w:val="28"/>
          <w:szCs w:val="28"/>
        </w:rPr>
      </w:pPr>
    </w:p>
    <w:p w:rsidR="007C23EE" w:rsidRDefault="007C23EE" w:rsidP="0075099A">
      <w:pPr>
        <w:rPr>
          <w:b/>
          <w:szCs w:val="28"/>
        </w:rPr>
      </w:pPr>
      <w:r w:rsidRPr="007C23EE"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7C23EE">
        <w:rPr>
          <w:b/>
          <w:szCs w:val="28"/>
        </w:rPr>
        <w:instrText>https://www.marica.rj.gov.br/noticia/curta-itaocaia-tera-sua-terceira-edicao-neste-domingo-14-07/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https://www.marica.rj.gov.br/noticia/curta-itaocaia-tera-sua-terceira-edicao-neste-domingo-14-07/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7C23EE" w:rsidRDefault="007C23EE" w:rsidP="007C23EE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Evento bimestral terá comidas típicas e shows com 12 artistas locais</w:t>
      </w:r>
    </w:p>
    <w:p w:rsidR="007C23EE" w:rsidRDefault="007C23EE" w:rsidP="007C23EE">
      <w:pPr>
        <w:pStyle w:val="post-subtitulo-data"/>
      </w:pPr>
      <w:proofErr w:type="gramStart"/>
      <w:r>
        <w:t>quarta</w:t>
      </w:r>
      <w:proofErr w:type="gramEnd"/>
      <w:r>
        <w:t>-feira, 10 julho 2024</w:t>
      </w:r>
    </w:p>
    <w:p w:rsidR="007C23EE" w:rsidRDefault="007C23EE" w:rsidP="007C23EE">
      <w:r>
        <w:rPr>
          <w:noProof/>
          <w:lang w:val="pt-BR" w:eastAsia="pt-BR" w:bidi="ar-SA"/>
        </w:rPr>
        <w:drawing>
          <wp:inline distT="0" distB="0" distL="0" distR="0">
            <wp:extent cx="5900738" cy="3933825"/>
            <wp:effectExtent l="0" t="0" r="5080" b="0"/>
            <wp:docPr id="1" name="Imagem 1" descr="https://www.marica.rj.gov.br/wp-content/uploads/2024/05/53700235576_74d97f14e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ica.rj.gov.br/wp-content/uploads/2024/05/53700235576_74d97f14e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37" cy="39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EE" w:rsidRDefault="007C23EE" w:rsidP="007C23EE">
      <w:r>
        <w:t>Foto: Elsson Campos</w:t>
      </w:r>
    </w:p>
    <w:p w:rsidR="007C23EE" w:rsidRDefault="007C23EE" w:rsidP="007C23EE">
      <w:pPr>
        <w:pStyle w:val="NormalWeb"/>
      </w:pPr>
      <w:r>
        <w:t xml:space="preserve">A Prefeitura de Maricá, por meio da Secretaria de Promoção e Projetos Especiais, realiza neste domingo (14/07) a terceira edição do ‘Curta Itaocaia’ em 2024, que acontece nos meses ímpares no circuito rural da região de Itaocaia Valley, em </w:t>
      </w:r>
      <w:proofErr w:type="spellStart"/>
      <w:r>
        <w:t>Itaipuaçu</w:t>
      </w:r>
      <w:proofErr w:type="spellEnd"/>
      <w:r>
        <w:t>. O evento começa às 10h e oferece aos visitantes e à comunidade local uma experiência única de entretenimento rural, com comidas típicas e atrações musicais de diversos gêneros e estilos com 12 artistas locais, que vão se apresentar nos estabelecimentos participantes em horários variados.</w:t>
      </w:r>
    </w:p>
    <w:p w:rsidR="007C23EE" w:rsidRDefault="007C23EE" w:rsidP="007C23EE">
      <w:pPr>
        <w:pStyle w:val="NormalWeb"/>
      </w:pPr>
    </w:p>
    <w:p w:rsidR="007C23EE" w:rsidRDefault="007C23EE" w:rsidP="007C23EE">
      <w:pPr>
        <w:pStyle w:val="NormalWeb"/>
      </w:pPr>
    </w:p>
    <w:p w:rsidR="007C23EE" w:rsidRDefault="007C23EE" w:rsidP="007C23EE">
      <w:pPr>
        <w:pStyle w:val="NormalWeb"/>
      </w:pPr>
    </w:p>
    <w:p w:rsidR="007C23EE" w:rsidRDefault="007C23EE" w:rsidP="007C23EE">
      <w:pPr>
        <w:pStyle w:val="NormalWeb"/>
      </w:pPr>
    </w:p>
    <w:p w:rsidR="007C23EE" w:rsidRDefault="007C23EE" w:rsidP="007C23EE">
      <w:pPr>
        <w:pStyle w:val="NormalWeb"/>
      </w:pPr>
      <w:r>
        <w:t>O circuito inclui a histórica Fazenda Itaocaia, com uma feira de artesanato e visitação às suas dependências, onde estará disponível a exposição permanente “Caminhos de Darwin”. Além da música, o evento também terá uma ampla seleção de comidas típicas da região, onde os estabelecimentos participantes oferecerão pratos e petiscos inspirados na culinária local, ressaltando os sabores tradicionais e valorizando os produtores locais.</w:t>
      </w:r>
    </w:p>
    <w:p w:rsidR="007C23EE" w:rsidRDefault="007C23EE" w:rsidP="007C23EE">
      <w:pPr>
        <w:pStyle w:val="NormalWeb"/>
      </w:pPr>
      <w:r>
        <w:t>O Curta Itaocaia compõe a estratégia do Plano Municipal de Desenvolvimento Turístico Sustentável, conhecido como Maricá 2030, criado em 2018 pela Prefeitura de Maricá para oferecer um trabalho de estruturação turística, o que permitiu a criação de novos roteiros e circuitos. Esse trabalho é desenvolvido por meio da Companhia de Desenvolvimento de Maricá (</w:t>
      </w:r>
      <w:proofErr w:type="spellStart"/>
      <w:r>
        <w:t>Codemar</w:t>
      </w:r>
      <w:proofErr w:type="spellEnd"/>
      <w:r>
        <w:t>), em conjunto com a Secretaria de Turismo e a Secretaria de Promoção e Projetos Especiais que elaborou o projeto Vem Viver Maricá.</w:t>
      </w:r>
    </w:p>
    <w:p w:rsidR="007C23EE" w:rsidRDefault="007C23EE" w:rsidP="007C23EE">
      <w:pPr>
        <w:pStyle w:val="NormalWeb"/>
        <w:spacing w:before="0" w:after="0"/>
      </w:pPr>
      <w:r>
        <w:rPr>
          <w:rStyle w:val="Forte"/>
        </w:rPr>
        <w:t>Serviço:</w:t>
      </w:r>
      <w:r>
        <w:br/>
        <w:t xml:space="preserve">Curta Itaocaia (Circuito Rural de Itaocaia </w:t>
      </w:r>
      <w:proofErr w:type="spellStart"/>
      <w:r>
        <w:t>Valey</w:t>
      </w:r>
      <w:proofErr w:type="spellEnd"/>
      <w:r>
        <w:t>)</w:t>
      </w:r>
      <w:r>
        <w:br/>
        <w:t>Data: 14 de julho (domingo)</w:t>
      </w:r>
      <w:r>
        <w:br/>
        <w:t>Horário: a partir das 10 horas</w:t>
      </w:r>
    </w:p>
    <w:p w:rsidR="007C23EE" w:rsidRDefault="007C23EE" w:rsidP="007C23EE">
      <w:pPr>
        <w:pStyle w:val="NormalWeb"/>
        <w:spacing w:before="0" w:after="0"/>
        <w:rPr>
          <w:rStyle w:val="Forte"/>
        </w:rPr>
      </w:pPr>
    </w:p>
    <w:p w:rsidR="007C23EE" w:rsidRDefault="007C23EE" w:rsidP="007C23EE">
      <w:pPr>
        <w:pStyle w:val="NormalWeb"/>
        <w:spacing w:before="0" w:after="0"/>
      </w:pPr>
      <w:r>
        <w:rPr>
          <w:rStyle w:val="Forte"/>
        </w:rPr>
        <w:t>Confira a programação de shows do Curta Itaocaia:</w:t>
      </w:r>
    </w:p>
    <w:p w:rsidR="007C23EE" w:rsidRDefault="007C23EE" w:rsidP="007C23EE">
      <w:pPr>
        <w:pStyle w:val="NormalWeb"/>
        <w:spacing w:before="0" w:after="0"/>
      </w:pPr>
      <w:r>
        <w:rPr>
          <w:rStyle w:val="Forte"/>
        </w:rPr>
        <w:t>Fazenda Itaocaia</w:t>
      </w:r>
      <w:r>
        <w:br/>
        <w:t>Avenida Itaocaia Valley, lote 03, quadra 89</w:t>
      </w:r>
      <w:r>
        <w:br/>
        <w:t>Shows com Rosa Brasil (das 10h30 às 13h30) e Dalva Alves (das 14h às 17h)</w:t>
      </w:r>
    </w:p>
    <w:p w:rsidR="007C23EE" w:rsidRDefault="007C23EE" w:rsidP="007C23EE">
      <w:pPr>
        <w:pStyle w:val="NormalWeb"/>
        <w:spacing w:before="0" w:after="0"/>
      </w:pPr>
      <w:proofErr w:type="spellStart"/>
      <w:r>
        <w:rPr>
          <w:rStyle w:val="Forte"/>
        </w:rPr>
        <w:t>ChurrasKing</w:t>
      </w:r>
      <w:proofErr w:type="spellEnd"/>
      <w:r>
        <w:br/>
        <w:t>Rua Catorze, Costa Verde</w:t>
      </w:r>
      <w:r>
        <w:br/>
        <w:t>Show com Marcos Santos (das 13h às 17h)</w:t>
      </w:r>
    </w:p>
    <w:p w:rsidR="007C23EE" w:rsidRDefault="007C23EE" w:rsidP="007C23EE">
      <w:pPr>
        <w:pStyle w:val="NormalWeb"/>
        <w:spacing w:before="0" w:after="0"/>
      </w:pPr>
      <w:r>
        <w:rPr>
          <w:rStyle w:val="Forte"/>
        </w:rPr>
        <w:t>Pomar da Gratidão</w:t>
      </w:r>
      <w:r>
        <w:br/>
        <w:t>Estrada Dezoito, quadra 19, lote 417, Rincão Mimoso</w:t>
      </w:r>
      <w:r>
        <w:br/>
        <w:t>Show com Meg Maia (das 13h às 16h)</w:t>
      </w:r>
    </w:p>
    <w:p w:rsidR="007C23EE" w:rsidRDefault="007C23EE" w:rsidP="007C23EE">
      <w:pPr>
        <w:pStyle w:val="NormalWeb"/>
        <w:spacing w:before="0" w:after="0"/>
      </w:pPr>
      <w:r>
        <w:rPr>
          <w:rStyle w:val="Forte"/>
        </w:rPr>
        <w:t xml:space="preserve">Rancho do </w:t>
      </w:r>
      <w:proofErr w:type="spellStart"/>
      <w:r>
        <w:rPr>
          <w:rStyle w:val="Forte"/>
        </w:rPr>
        <w:t>Mega</w:t>
      </w:r>
      <w:proofErr w:type="spellEnd"/>
      <w:r>
        <w:br/>
        <w:t xml:space="preserve">Avenida Carlos </w:t>
      </w:r>
      <w:proofErr w:type="spellStart"/>
      <w:r>
        <w:t>Marighella</w:t>
      </w:r>
      <w:proofErr w:type="spellEnd"/>
      <w:r>
        <w:t>, 300 – Casa 69</w:t>
      </w:r>
      <w:r>
        <w:br/>
        <w:t xml:space="preserve">Show com Leandro </w:t>
      </w:r>
      <w:proofErr w:type="spellStart"/>
      <w:r>
        <w:t>Brunno</w:t>
      </w:r>
      <w:proofErr w:type="spellEnd"/>
      <w:r>
        <w:t xml:space="preserve"> (das 13h às 16h)</w:t>
      </w:r>
    </w:p>
    <w:p w:rsidR="007C23EE" w:rsidRDefault="007C23EE" w:rsidP="007C23EE">
      <w:pPr>
        <w:pStyle w:val="NormalWeb"/>
        <w:spacing w:before="0" w:after="0"/>
      </w:pPr>
      <w:r>
        <w:rPr>
          <w:rStyle w:val="Forte"/>
        </w:rPr>
        <w:t xml:space="preserve">Império </w:t>
      </w:r>
      <w:proofErr w:type="spellStart"/>
      <w:r>
        <w:rPr>
          <w:rStyle w:val="Forte"/>
        </w:rPr>
        <w:t>Costelaria</w:t>
      </w:r>
      <w:proofErr w:type="spellEnd"/>
      <w:r>
        <w:br/>
        <w:t>Avenida Itaocaia Valley, lote 2, quadra 79</w:t>
      </w:r>
      <w:r>
        <w:br/>
        <w:t>Show com Luiz Barreto (das 13h ás 16h)</w:t>
      </w:r>
    </w:p>
    <w:p w:rsidR="007C23EE" w:rsidRDefault="007C23EE" w:rsidP="007C23EE">
      <w:pPr>
        <w:pStyle w:val="NormalWeb"/>
        <w:spacing w:before="0" w:after="0"/>
      </w:pPr>
      <w:r>
        <w:rPr>
          <w:rStyle w:val="Forte"/>
        </w:rPr>
        <w:t xml:space="preserve">Casa Darwin – </w:t>
      </w:r>
      <w:proofErr w:type="spellStart"/>
      <w:r>
        <w:rPr>
          <w:rStyle w:val="Forte"/>
        </w:rPr>
        <w:t>Guest</w:t>
      </w:r>
      <w:proofErr w:type="spellEnd"/>
      <w:r>
        <w:rPr>
          <w:rStyle w:val="Forte"/>
        </w:rPr>
        <w:t xml:space="preserve"> </w:t>
      </w:r>
      <w:proofErr w:type="spellStart"/>
      <w:r>
        <w:rPr>
          <w:rStyle w:val="Forte"/>
        </w:rPr>
        <w:t>House</w:t>
      </w:r>
      <w:proofErr w:type="spellEnd"/>
      <w:r>
        <w:br/>
        <w:t>Rua Paraibuna, quadra 76, lotes 17/18/19</w:t>
      </w:r>
      <w:r>
        <w:br/>
        <w:t xml:space="preserve">Show com Edu </w:t>
      </w:r>
      <w:proofErr w:type="spellStart"/>
      <w:r>
        <w:t>Tamaki</w:t>
      </w:r>
      <w:proofErr w:type="spellEnd"/>
      <w:r>
        <w:t xml:space="preserve"> (das 13h ás 16h)</w:t>
      </w:r>
    </w:p>
    <w:p w:rsidR="007C23EE" w:rsidRDefault="007C23EE" w:rsidP="007C23EE">
      <w:pPr>
        <w:pStyle w:val="NormalWeb"/>
        <w:spacing w:before="0" w:after="0"/>
      </w:pPr>
      <w:r>
        <w:rPr>
          <w:rStyle w:val="Forte"/>
        </w:rPr>
        <w:t>Sítio São Francisco de Assis</w:t>
      </w:r>
      <w:r>
        <w:br/>
        <w:t>Rua 19, n° 442, Rincão Mimoso</w:t>
      </w:r>
      <w:r>
        <w:br/>
        <w:t>Show com Edu Farias (das 13h às 16h)</w:t>
      </w:r>
    </w:p>
    <w:p w:rsidR="007C23EE" w:rsidRDefault="007C23EE" w:rsidP="007C23EE">
      <w:pPr>
        <w:pStyle w:val="NormalWeb"/>
        <w:spacing w:before="0" w:after="0"/>
      </w:pPr>
    </w:p>
    <w:p w:rsidR="007C23EE" w:rsidRDefault="007C23EE" w:rsidP="007C23EE">
      <w:pPr>
        <w:pStyle w:val="NormalWeb"/>
        <w:spacing w:before="0" w:after="0"/>
      </w:pPr>
    </w:p>
    <w:p w:rsidR="007C23EE" w:rsidRDefault="007C23EE" w:rsidP="007C23EE">
      <w:pPr>
        <w:pStyle w:val="NormalWeb"/>
        <w:spacing w:before="0" w:after="0"/>
      </w:pPr>
      <w:proofErr w:type="spellStart"/>
      <w:r>
        <w:rPr>
          <w:rStyle w:val="Forte"/>
        </w:rPr>
        <w:t>Conchita</w:t>
      </w:r>
      <w:proofErr w:type="spellEnd"/>
      <w:r>
        <w:rPr>
          <w:rStyle w:val="Forte"/>
        </w:rPr>
        <w:t xml:space="preserve"> </w:t>
      </w:r>
      <w:proofErr w:type="spellStart"/>
      <w:r>
        <w:rPr>
          <w:rStyle w:val="Forte"/>
        </w:rPr>
        <w:t>Bijoux</w:t>
      </w:r>
      <w:proofErr w:type="spellEnd"/>
      <w:r>
        <w:br/>
        <w:t>Rua 3, n° 599, Rincão Mimoso</w:t>
      </w:r>
      <w:r>
        <w:br/>
        <w:t>Show com Vivi Serrano (das 13h às 16h)</w:t>
      </w:r>
    </w:p>
    <w:p w:rsidR="007C23EE" w:rsidRDefault="007C23EE" w:rsidP="007C23EE">
      <w:pPr>
        <w:pStyle w:val="NormalWeb"/>
        <w:spacing w:before="0" w:after="0"/>
      </w:pPr>
      <w:r>
        <w:rPr>
          <w:rStyle w:val="Forte"/>
        </w:rPr>
        <w:t>Nosso Sítio Bistrô Bar</w:t>
      </w:r>
      <w:r>
        <w:br/>
        <w:t>Estrada Alcione de Assis, 192, Costa Verde</w:t>
      </w:r>
      <w:r>
        <w:br/>
        <w:t>Show com o grupo Samba da Mulher (das 13h às 16h)</w:t>
      </w:r>
    </w:p>
    <w:p w:rsidR="007C23EE" w:rsidRDefault="007C23EE" w:rsidP="007C23EE">
      <w:pPr>
        <w:pStyle w:val="NormalWeb"/>
        <w:spacing w:before="0" w:after="0"/>
      </w:pPr>
      <w:r>
        <w:rPr>
          <w:rStyle w:val="Forte"/>
        </w:rPr>
        <w:t>Ferreira de Barro</w:t>
      </w:r>
      <w:r>
        <w:br/>
        <w:t>Avenida das Esmeraldas, lote 13, quadra 3, Morada das Águias</w:t>
      </w:r>
      <w:r>
        <w:br/>
        <w:t xml:space="preserve">Recreação com equipe </w:t>
      </w:r>
      <w:proofErr w:type="spellStart"/>
      <w:r>
        <w:t>Tatulegria</w:t>
      </w:r>
      <w:proofErr w:type="spellEnd"/>
      <w:r>
        <w:t xml:space="preserve"> (das 10h às 13h)</w:t>
      </w:r>
    </w:p>
    <w:p w:rsidR="007C23EE" w:rsidRDefault="007C23EE" w:rsidP="007C23EE">
      <w:pPr>
        <w:pStyle w:val="NormalWeb"/>
        <w:spacing w:before="0" w:after="0"/>
      </w:pPr>
      <w:proofErr w:type="spellStart"/>
      <w:r>
        <w:rPr>
          <w:rStyle w:val="Forte"/>
        </w:rPr>
        <w:t>Kaluanã</w:t>
      </w:r>
      <w:proofErr w:type="spellEnd"/>
      <w:r>
        <w:rPr>
          <w:rStyle w:val="Forte"/>
        </w:rPr>
        <w:t xml:space="preserve"> Tiozão</w:t>
      </w:r>
      <w:r>
        <w:br/>
        <w:t xml:space="preserve">Show com Betinho Bahia e </w:t>
      </w:r>
      <w:proofErr w:type="spellStart"/>
      <w:r>
        <w:t>Ismayer</w:t>
      </w:r>
      <w:proofErr w:type="spellEnd"/>
      <w:r>
        <w:t xml:space="preserve"> Alves (das 13h às 16h)</w:t>
      </w: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7C23EE">
        <w:rPr>
          <w:b/>
          <w:szCs w:val="28"/>
        </w:rPr>
        <w:instrText>https://www.marica.rj.gov.br/noticia/curta-itaocaia-teve-atracoes-variadas-em-sua-terceira-edicao/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https://www.marica.rj.gov.br/noticia/curta-itaocaia-teve-atracoes-variadas-em-sua-terceira-edicao/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7C23EE" w:rsidRDefault="007C23EE" w:rsidP="007C23EE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Além da gastronomia e da música, evento do circuito rural de Itaocaia Valey ofereceu atrações voltadas para crianças, como brincadeiras com cerâmica</w:t>
      </w:r>
    </w:p>
    <w:p w:rsidR="007C23EE" w:rsidRDefault="007C23EE" w:rsidP="007C23EE">
      <w:pPr>
        <w:pStyle w:val="post-subtitulo-data"/>
      </w:pPr>
      <w:proofErr w:type="gramStart"/>
      <w:r>
        <w:t>domingo</w:t>
      </w:r>
      <w:proofErr w:type="gramEnd"/>
      <w:r>
        <w:t>, 14 julho 2024</w:t>
      </w:r>
    </w:p>
    <w:p w:rsidR="007C23EE" w:rsidRDefault="007C23EE" w:rsidP="007C23EE">
      <w:r>
        <w:rPr>
          <w:noProof/>
          <w:lang w:val="pt-BR" w:eastAsia="pt-BR" w:bidi="ar-SA"/>
        </w:rPr>
        <w:drawing>
          <wp:inline distT="0" distB="0" distL="0" distR="0">
            <wp:extent cx="5741042" cy="3828109"/>
            <wp:effectExtent l="0" t="0" r="0" b="1270"/>
            <wp:docPr id="5" name="Imagem 5" descr="https://www.marica.rj.gov.br/wp-content/uploads/2024/07/53856594033_73f283866c_o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rica.rj.gov.br/wp-content/uploads/2024/07/53856594033_73f283866c_o-sca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62" cy="38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EE" w:rsidRDefault="007C23EE" w:rsidP="007C23EE">
      <w:r>
        <w:t>Fotos de Bernardo Gomes</w:t>
      </w:r>
    </w:p>
    <w:p w:rsidR="007C23EE" w:rsidRDefault="007C23EE" w:rsidP="007C23EE">
      <w:pPr>
        <w:spacing w:line="420" w:lineRule="atLeast"/>
      </w:pPr>
      <w:hyperlink r:id="rId11" w:anchor="facebook" w:tgtFrame="_blank" w:tooltip="Facebook" w:history="1">
        <w:r>
          <w:rPr>
            <w:rStyle w:val="a2alabel"/>
            <w:color w:val="0000FF"/>
            <w:u w:val="single"/>
            <w:bdr w:val="none" w:sz="0" w:space="0" w:color="auto" w:frame="1"/>
          </w:rPr>
          <w:t>Facebook</w:t>
        </w:r>
      </w:hyperlink>
      <w:hyperlink r:id="rId12" w:anchor="twitter" w:tgtFrame="_blank" w:tooltip="Twitter" w:history="1">
        <w:r>
          <w:rPr>
            <w:rStyle w:val="a2alabel"/>
            <w:color w:val="0000FF"/>
            <w:u w:val="single"/>
            <w:bdr w:val="none" w:sz="0" w:space="0" w:color="auto" w:frame="1"/>
          </w:rPr>
          <w:t>Twitter</w:t>
        </w:r>
      </w:hyperlink>
      <w:hyperlink r:id="rId13" w:anchor="linkedin" w:tgtFrame="_blank" w:tooltip="LinkedIn" w:history="1">
        <w:r>
          <w:rPr>
            <w:rStyle w:val="a2alabel"/>
            <w:color w:val="0000FF"/>
            <w:u w:val="single"/>
            <w:bdr w:val="none" w:sz="0" w:space="0" w:color="auto" w:frame="1"/>
          </w:rPr>
          <w:t>LinkedIn</w:t>
        </w:r>
      </w:hyperlink>
      <w:hyperlink r:id="rId14" w:anchor="whatsapp" w:tgtFrame="_blank" w:tooltip="WhatsApp" w:history="1">
        <w:r>
          <w:rPr>
            <w:rStyle w:val="a2alabel"/>
            <w:color w:val="0000FF"/>
            <w:u w:val="single"/>
            <w:bdr w:val="none" w:sz="0" w:space="0" w:color="auto" w:frame="1"/>
          </w:rPr>
          <w:t>WhatsApp</w:t>
        </w:r>
      </w:hyperlink>
      <w:hyperlink r:id="rId15" w:anchor="copy_link" w:tgtFrame="_blank" w:tooltip="Copy Link" w:history="1">
        <w:r>
          <w:rPr>
            <w:rStyle w:val="a2alabel"/>
            <w:color w:val="0000FF"/>
            <w:u w:val="single"/>
            <w:bdr w:val="none" w:sz="0" w:space="0" w:color="auto" w:frame="1"/>
          </w:rPr>
          <w:t>Copy Link</w:t>
        </w:r>
      </w:hyperlink>
    </w:p>
    <w:p w:rsidR="007C23EE" w:rsidRDefault="007C23EE" w:rsidP="007C23EE">
      <w:pPr>
        <w:pStyle w:val="NormalWeb"/>
      </w:pPr>
      <w:r>
        <w:t xml:space="preserve">A Prefeitura de Maricá, por meio da Secretaria de Promoção e Projetos Especiais, realizou neste domingo (14/07) a terceira edição do ‘Curta Itaocaia’ de 2024, circuito rural da região de Itaocaia </w:t>
      </w:r>
      <w:proofErr w:type="spellStart"/>
      <w:r>
        <w:t>Valey</w:t>
      </w:r>
      <w:proofErr w:type="spellEnd"/>
      <w:r>
        <w:t xml:space="preserve">, em </w:t>
      </w:r>
      <w:proofErr w:type="spellStart"/>
      <w:r>
        <w:t>Itaipuaçu</w:t>
      </w:r>
      <w:proofErr w:type="spellEnd"/>
      <w:r>
        <w:t>. Além da histórica Fazenda Itaocaia, 11 estabelecimentos parceiros com comidas típicas, feira de artesanato e shows gratuitos de 12 artistas locais animaram a região ao longo de todo o dia.</w:t>
      </w:r>
    </w:p>
    <w:p w:rsidR="007C23EE" w:rsidRDefault="007C23EE" w:rsidP="007C23EE">
      <w:pPr>
        <w:pStyle w:val="NormalWeb"/>
      </w:pPr>
      <w:r>
        <w:t>Um dos espaços dentro do circuito chama a atenção por oferecer uma atração diferente da maioria. O Ateliê de Cerâmica Ferreira de Barro, que oferece aulas no setor para crianças e adultos, passou a integrar o evento no ano passado com foco nos pequenos, que podem brincar com pintura ou pequenas mesmo esculturas de barro ou argila, sempre acompanhados de monitores e dos pais e responsáveis.</w:t>
      </w:r>
    </w:p>
    <w:p w:rsidR="007C23EE" w:rsidRDefault="007C23EE" w:rsidP="007C23EE">
      <w:pPr>
        <w:pStyle w:val="NormalWeb"/>
      </w:pPr>
    </w:p>
    <w:p w:rsidR="007C23EE" w:rsidRDefault="007C23EE" w:rsidP="007C23EE">
      <w:pPr>
        <w:pStyle w:val="NormalWeb"/>
      </w:pPr>
    </w:p>
    <w:p w:rsidR="007C23EE" w:rsidRDefault="007C23EE" w:rsidP="007C23EE">
      <w:pPr>
        <w:pStyle w:val="NormalWeb"/>
      </w:pPr>
    </w:p>
    <w:p w:rsidR="007C23EE" w:rsidRDefault="007C23EE" w:rsidP="007C23EE">
      <w:pPr>
        <w:pStyle w:val="NormalWeb"/>
      </w:pPr>
    </w:p>
    <w:p w:rsidR="007C23EE" w:rsidRDefault="007C23EE" w:rsidP="007C23EE">
      <w:pPr>
        <w:pStyle w:val="NormalWeb"/>
      </w:pPr>
      <w:r>
        <w:t xml:space="preserve">“Nós abrimos em 2019 para fabricar peças cerâmicas, mas também oferecemos atendimento a crianças com espectro autista, por exemplo. Quando entramos no Curta Itaocaia, nos ofertaram música ao vivo como atração, mas nós preferimos a recreação que temos hoje aqui. E está dando </w:t>
      </w:r>
      <w:proofErr w:type="spellStart"/>
      <w:r>
        <w:t>super</w:t>
      </w:r>
      <w:proofErr w:type="spellEnd"/>
      <w:r>
        <w:t xml:space="preserve"> certo, com os pais trazendo seus filhos e curtindo também”, contou uma das donas do espaço, Luciana Monteiro, que mostra com orgulho o espaço principal do ateliê, que é uma casa feita de ‘pau-a-pique’. “É a única que existe hoje em Maricá”, garante ela.</w:t>
      </w:r>
    </w:p>
    <w:p w:rsidR="007C23EE" w:rsidRDefault="007C23EE" w:rsidP="007C23EE">
      <w:pPr>
        <w:pStyle w:val="NormalWeb"/>
      </w:pPr>
      <w:r>
        <w:t>Uma das crianças que aproveitou foi a pequena Helena, que está prestes a completar 3 anos e brincou bastante com barro. A avó da menina disse que era a primeira vez com a neta mais nova, mas que já havia levado os outros netos ao espaço. “Acho aqui um lugar maravilhoso, para mim é uma terapia. Eu venho sempre, me faz muito bem”, afirmou.</w:t>
      </w:r>
    </w:p>
    <w:p w:rsidR="007C23EE" w:rsidRDefault="007C23EE" w:rsidP="007C23EE">
      <w:pPr>
        <w:pStyle w:val="NormalWeb"/>
      </w:pPr>
      <w:r>
        <w:t>Quem participou do circuito rural também pode acompanhar a exposição permanente “Caminhos de Darwin” nas dependências da fazenda. Em 1832, o naturalista britânico Charles Darwin se hospedou no local quando pesquisou a fauna e flora da região para incluir no livro ‘A Origem das Espécies’, que projetou o cientista internacionalmente. A novidade desta edição foi a participação do jovem guia Miguel Ângelo Marques, de apenas 13 anos, que integra a parte mirim do Instituto Histórico, Geográfico e Artístico de Maricá (IHGAM).</w:t>
      </w:r>
    </w:p>
    <w:p w:rsidR="007C23EE" w:rsidRDefault="007C23EE" w:rsidP="007C23EE">
      <w:pPr>
        <w:pStyle w:val="NormalWeb"/>
      </w:pPr>
      <w:r>
        <w:t>“Acho importante estar aqui realizando esse trabalho. Hoje, falamos sobre arqueologia na cidade e oferecemos palestras sobre Maricá, que tem muita história que as pessoas precisam conhecer”, avaliou.</w:t>
      </w:r>
    </w:p>
    <w:p w:rsidR="007C23EE" w:rsidRDefault="007C23EE" w:rsidP="007C23EE">
      <w:pPr>
        <w:pStyle w:val="NormalWeb"/>
      </w:pPr>
      <w:r>
        <w:t xml:space="preserve">Entre os visitantes da fazenda estava a auxiliar contábil </w:t>
      </w:r>
      <w:proofErr w:type="spellStart"/>
      <w:r>
        <w:t>Leonice</w:t>
      </w:r>
      <w:proofErr w:type="spellEnd"/>
      <w:r>
        <w:t xml:space="preserve"> de Melo, de 51 anos, que se mudou para </w:t>
      </w:r>
      <w:proofErr w:type="spellStart"/>
      <w:r>
        <w:t>Itaipuaçu</w:t>
      </w:r>
      <w:proofErr w:type="spellEnd"/>
      <w:r>
        <w:t xml:space="preserve"> há cerca de seis meses e ainda não conhecia a área histórica. “Moro há pouco tempo por aqui e não conhecia mesmo a fazenda, mas estou achando linda”, disse ela, ao lado da amiga Leda dos Santos, que tem 55 anos e é cuidadora em São Gonçalo, onde mora. “O lugar é muito bonito e muito interessante, estou gostando muito”, garantiu.</w:t>
      </w:r>
    </w:p>
    <w:p w:rsidR="007C23EE" w:rsidRDefault="007C23EE" w:rsidP="007C23EE">
      <w:pPr>
        <w:pStyle w:val="NormalWeb"/>
      </w:pPr>
      <w:r>
        <w:t>O Curta Itaocaia compõe a estratégia do Plano Municipal de Desenvolvimento Turístico Sustentável, conhecido como Maricá 2030, criado em 2018 pela Prefeitura de Maricá para oferecer um trabalho de estruturação turística, o que permitiu a criação de novos roteiros e circuitos. Esse trabalho é desenvolvido por meio da Companhia de Desenvolvimento de Maricá (</w:t>
      </w:r>
      <w:proofErr w:type="spellStart"/>
      <w:r>
        <w:t>Codemar</w:t>
      </w:r>
      <w:proofErr w:type="spellEnd"/>
      <w:r>
        <w:t>), em conjunto com a Secretaria de Turismo e a Secretaria de Promoção e Projetos Especiais, que elaborou o projeto Vem Viver Maricá.</w:t>
      </w: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</w:p>
    <w:p w:rsidR="007C23EE" w:rsidRDefault="007C23EE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7C23EE">
        <w:rPr>
          <w:b/>
          <w:szCs w:val="28"/>
        </w:rPr>
        <w:instrText>https://maricainfo.com/2024/07/11/curta-itaocaia-acontece-neste-domingo-14-em-itaipuacu-confira-a-programacao.html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https://maricainfo.com/2024/07/11/curta-itaocaia-acontece-neste-domingo-14-em-itaipuacu-confira-a-programacao.html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7C23EE" w:rsidRDefault="007C23EE" w:rsidP="007C23EE">
      <w:pPr>
        <w:pStyle w:val="Ttulo1"/>
        <w:spacing w:before="0" w:after="0"/>
        <w:rPr>
          <w:rFonts w:ascii="Poppins" w:hAnsi="Poppins"/>
          <w:color w:val="222222"/>
        </w:rPr>
      </w:pPr>
      <w:r>
        <w:rPr>
          <w:rFonts w:ascii="Poppins" w:hAnsi="Poppins"/>
          <w:color w:val="222222"/>
        </w:rPr>
        <w:t>Curta Itaocaia acontece neste domingo (14) em Itaipuaçu, confira a programação</w:t>
      </w:r>
    </w:p>
    <w:p w:rsidR="007C23EE" w:rsidRDefault="007C23EE" w:rsidP="007C23EE">
      <w:pPr>
        <w:rPr>
          <w:rFonts w:ascii="Poppins" w:hAnsi="Poppins"/>
        </w:rPr>
      </w:pPr>
      <w:r>
        <w:rPr>
          <w:rFonts w:ascii="Poppins" w:hAnsi="Poppins"/>
        </w:rPr>
        <w:t>11 de julho de 2024</w:t>
      </w:r>
      <w:r>
        <w:rPr>
          <w:rStyle w:val="post-view-counter"/>
          <w:rFonts w:ascii="Poppins" w:hAnsi="Poppins"/>
        </w:rPr>
        <w:t>4 visualizações</w:t>
      </w:r>
      <w:hyperlink r:id="rId16" w:tooltip="Sem comentários" w:history="1">
        <w:r>
          <w:rPr>
            <w:rStyle w:val="Hyperlink"/>
            <w:rFonts w:ascii="Poppins" w:hAnsi="Poppins"/>
          </w:rPr>
          <w:t>0</w:t>
        </w:r>
      </w:hyperlink>
    </w:p>
    <w:p w:rsidR="007C23EE" w:rsidRDefault="007C23EE" w:rsidP="007C23EE">
      <w:pPr>
        <w:shd w:val="clear" w:color="auto" w:fill="FFFFFF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Compartilhe!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t xml:space="preserve">A Secretaria de Promoção e Projetos Especiais de Maricá, promove neste domingo (14/07) a terceira edição do ‘Curta Itaocaia’ em 2024, que acontece nos meses ímpares no circuito rural da região de Itaocaia Valley, em </w:t>
      </w:r>
      <w:proofErr w:type="spellStart"/>
      <w:r>
        <w:rPr>
          <w:rFonts w:ascii="Arial" w:hAnsi="Arial" w:cs="Arial"/>
          <w:sz w:val="28"/>
          <w:szCs w:val="28"/>
        </w:rPr>
        <w:t>Itaipuaçu</w:t>
      </w:r>
      <w:proofErr w:type="spellEnd"/>
      <w:r>
        <w:rPr>
          <w:rFonts w:ascii="Arial" w:hAnsi="Arial" w:cs="Arial"/>
          <w:sz w:val="28"/>
          <w:szCs w:val="28"/>
        </w:rPr>
        <w:t>. O evento começa às 10h e oferece aos visitantes e à comunidade local uma experiência única de entretenimento rural, com comidas típicas e atrações musicais de diversos gêneros e estilos com 12 artistas locais, que vão se apresentar nos estabelecimentos participantes em horários variados.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t>O circuito inclui a histórica Fazenda Itaocaia, com uma feira de artesanato e visitação às suas dependências, onde estará disponível a exposição permanente “Caminhos de Darwin”. Além da música, o evento também terá uma ampla seleção de comidas típicas da região, onde os estabelecimentos participantes oferecerão pratos e petiscos inspirados na culinária local, ressaltando os sabores tradicionais e valorizando os produtores locais.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t>O Curta Itaocaia compõe a estratégia do Plano Municipal de Desenvolvimento Turístico Sustentável, conhecido como Maricá 2030, criado em 2018 pela Prefeitura de Maricá para oferecer um trabalho de estruturação turística, o que permitiu a criação de novos roteiros e circuitos. Esse trabalho é desenvolvido por meio da Companhia de Desenvolvimento de Maricá (</w:t>
      </w:r>
      <w:proofErr w:type="spellStart"/>
      <w:r>
        <w:rPr>
          <w:rFonts w:ascii="Arial" w:hAnsi="Arial" w:cs="Arial"/>
          <w:sz w:val="28"/>
          <w:szCs w:val="28"/>
        </w:rPr>
        <w:t>Codemar</w:t>
      </w:r>
      <w:proofErr w:type="spellEnd"/>
      <w:r>
        <w:rPr>
          <w:rFonts w:ascii="Arial" w:hAnsi="Arial" w:cs="Arial"/>
          <w:sz w:val="28"/>
          <w:szCs w:val="28"/>
        </w:rPr>
        <w:t>), em conjunto com a Secretaria de Turismo e a Secretaria de Promoção e Projetos Especiais que elaborou o projeto Vem Viver Maricá.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Style w:val="Forte"/>
          <w:rFonts w:ascii="Arial" w:hAnsi="Arial" w:cs="Arial"/>
          <w:sz w:val="28"/>
          <w:szCs w:val="28"/>
        </w:rPr>
      </w:pPr>
      <w:r>
        <w:rPr>
          <w:rStyle w:val="Forte"/>
          <w:rFonts w:ascii="Arial" w:hAnsi="Arial" w:cs="Arial"/>
          <w:sz w:val="28"/>
          <w:szCs w:val="28"/>
        </w:rPr>
        <w:t>Serviço: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 xml:space="preserve">Curta Itaocaia (Circuito Rural de Itaocaia </w:t>
      </w:r>
      <w:proofErr w:type="spellStart"/>
      <w:r>
        <w:rPr>
          <w:rFonts w:ascii="Arial" w:hAnsi="Arial" w:cs="Arial"/>
          <w:sz w:val="28"/>
          <w:szCs w:val="28"/>
        </w:rPr>
        <w:t>Valey</w:t>
      </w:r>
      <w:proofErr w:type="spellEnd"/>
      <w:r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Data: 14 de julho (domingo)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Horário: a partir das 10 horas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Style w:val="Forte"/>
          <w:rFonts w:ascii="Arial" w:hAnsi="Arial" w:cs="Arial"/>
          <w:sz w:val="28"/>
          <w:szCs w:val="28"/>
        </w:rPr>
        <w:t>Confira a programação de shows do Curta Itaocaia: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8"/>
          <w:szCs w:val="28"/>
        </w:rPr>
      </w:pPr>
      <w:r>
        <w:rPr>
          <w:rStyle w:val="Forte"/>
          <w:rFonts w:ascii="Arial" w:hAnsi="Arial" w:cs="Arial"/>
          <w:sz w:val="28"/>
          <w:szCs w:val="28"/>
        </w:rPr>
        <w:t>Fazenda Itaocaia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Avenida Itaocaia Valley, lote 03, quadra 89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Shows com Rosa Brasil (das 10h30 às 13h30) e Dalva Alves (das 14h às 17h)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proofErr w:type="spellStart"/>
      <w:r>
        <w:rPr>
          <w:rStyle w:val="Forte"/>
          <w:rFonts w:ascii="Arial" w:hAnsi="Arial" w:cs="Arial"/>
          <w:sz w:val="28"/>
          <w:szCs w:val="28"/>
        </w:rPr>
        <w:t>ChurrasKing</w:t>
      </w:r>
      <w:proofErr w:type="spellEnd"/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Rua Catorze, Costa Verde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 com Marcos Santos (das 13h às 17h)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Style w:val="Forte"/>
          <w:rFonts w:ascii="Arial" w:hAnsi="Arial" w:cs="Arial"/>
          <w:sz w:val="28"/>
          <w:szCs w:val="28"/>
        </w:rPr>
        <w:t>Pomar da Gratidão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Estrada Dezoito, quadra 19, lote 417, Rincão Mimoso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 com Meg Maia (das 13h às 16h)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Style w:val="Forte"/>
          <w:rFonts w:ascii="Arial" w:hAnsi="Arial" w:cs="Arial"/>
          <w:sz w:val="28"/>
          <w:szCs w:val="28"/>
        </w:rPr>
        <w:t xml:space="preserve">Rancho do </w:t>
      </w:r>
      <w:proofErr w:type="spellStart"/>
      <w:r>
        <w:rPr>
          <w:rStyle w:val="Forte"/>
          <w:rFonts w:ascii="Arial" w:hAnsi="Arial" w:cs="Arial"/>
          <w:sz w:val="28"/>
          <w:szCs w:val="28"/>
        </w:rPr>
        <w:t>Mega</w:t>
      </w:r>
      <w:proofErr w:type="spellEnd"/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 xml:space="preserve">Avenida Carlos </w:t>
      </w:r>
      <w:proofErr w:type="spellStart"/>
      <w:r>
        <w:rPr>
          <w:rFonts w:ascii="Arial" w:hAnsi="Arial" w:cs="Arial"/>
          <w:sz w:val="28"/>
          <w:szCs w:val="28"/>
        </w:rPr>
        <w:t>Marighella</w:t>
      </w:r>
      <w:proofErr w:type="spellEnd"/>
      <w:r>
        <w:rPr>
          <w:rFonts w:ascii="Arial" w:hAnsi="Arial" w:cs="Arial"/>
          <w:sz w:val="28"/>
          <w:szCs w:val="28"/>
        </w:rPr>
        <w:t>, 300 – Casa 69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 xml:space="preserve">Show com Leandro </w:t>
      </w:r>
      <w:proofErr w:type="spellStart"/>
      <w:r>
        <w:rPr>
          <w:rFonts w:ascii="Arial" w:hAnsi="Arial" w:cs="Arial"/>
          <w:sz w:val="28"/>
          <w:szCs w:val="28"/>
        </w:rPr>
        <w:t>Brunno</w:t>
      </w:r>
      <w:proofErr w:type="spellEnd"/>
      <w:r>
        <w:rPr>
          <w:rFonts w:ascii="Arial" w:hAnsi="Arial" w:cs="Arial"/>
          <w:sz w:val="28"/>
          <w:szCs w:val="28"/>
        </w:rPr>
        <w:t xml:space="preserve"> (das 13h às 16h)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Style w:val="Forte"/>
          <w:rFonts w:ascii="Arial" w:hAnsi="Arial" w:cs="Arial"/>
          <w:sz w:val="28"/>
          <w:szCs w:val="28"/>
        </w:rPr>
        <w:t xml:space="preserve">Império </w:t>
      </w:r>
      <w:proofErr w:type="spellStart"/>
      <w:r>
        <w:rPr>
          <w:rStyle w:val="Forte"/>
          <w:rFonts w:ascii="Arial" w:hAnsi="Arial" w:cs="Arial"/>
          <w:sz w:val="28"/>
          <w:szCs w:val="28"/>
        </w:rPr>
        <w:t>Costelaria</w:t>
      </w:r>
      <w:proofErr w:type="spellEnd"/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Avenida Itaocaia Valley, lote 2, quadra 79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 com Luiz Barreto (das 13h ás 16h)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Style w:val="Forte"/>
          <w:rFonts w:ascii="Arial" w:hAnsi="Arial" w:cs="Arial"/>
          <w:sz w:val="28"/>
          <w:szCs w:val="28"/>
        </w:rPr>
        <w:t xml:space="preserve">Casa Darwin – </w:t>
      </w:r>
      <w:proofErr w:type="spellStart"/>
      <w:r>
        <w:rPr>
          <w:rStyle w:val="Forte"/>
          <w:rFonts w:ascii="Arial" w:hAnsi="Arial" w:cs="Arial"/>
          <w:sz w:val="28"/>
          <w:szCs w:val="28"/>
        </w:rPr>
        <w:t>Guest</w:t>
      </w:r>
      <w:proofErr w:type="spellEnd"/>
      <w:r>
        <w:rPr>
          <w:rStyle w:val="Forte"/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Style w:val="Forte"/>
          <w:rFonts w:ascii="Arial" w:hAnsi="Arial" w:cs="Arial"/>
          <w:sz w:val="28"/>
          <w:szCs w:val="28"/>
        </w:rPr>
        <w:t>House</w:t>
      </w:r>
      <w:proofErr w:type="spellEnd"/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Rua Paraibuna, quadra 76, lotes 17/18/19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 xml:space="preserve">Show com Edu </w:t>
      </w:r>
      <w:proofErr w:type="spellStart"/>
      <w:r>
        <w:rPr>
          <w:rFonts w:ascii="Arial" w:hAnsi="Arial" w:cs="Arial"/>
          <w:sz w:val="28"/>
          <w:szCs w:val="28"/>
        </w:rPr>
        <w:t>Tamaki</w:t>
      </w:r>
      <w:proofErr w:type="spellEnd"/>
      <w:r>
        <w:rPr>
          <w:rFonts w:ascii="Arial" w:hAnsi="Arial" w:cs="Arial"/>
          <w:sz w:val="28"/>
          <w:szCs w:val="28"/>
        </w:rPr>
        <w:t xml:space="preserve"> (das 13h ás 16h)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Style w:val="Forte"/>
          <w:rFonts w:ascii="Arial" w:hAnsi="Arial" w:cs="Arial"/>
          <w:sz w:val="28"/>
          <w:szCs w:val="28"/>
        </w:rPr>
        <w:t>Sítio São Francisco de Assis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Rua 19, n° 442, Rincão Mimoso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 com Edu Farias (das 13h às 16h)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proofErr w:type="spellStart"/>
      <w:r>
        <w:rPr>
          <w:rStyle w:val="Forte"/>
          <w:rFonts w:ascii="Arial" w:hAnsi="Arial" w:cs="Arial"/>
          <w:sz w:val="28"/>
          <w:szCs w:val="28"/>
        </w:rPr>
        <w:t>Conchita</w:t>
      </w:r>
      <w:proofErr w:type="spellEnd"/>
      <w:r>
        <w:rPr>
          <w:rStyle w:val="Forte"/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Style w:val="Forte"/>
          <w:rFonts w:ascii="Arial" w:hAnsi="Arial" w:cs="Arial"/>
          <w:sz w:val="28"/>
          <w:szCs w:val="28"/>
        </w:rPr>
        <w:t>Bijoux</w:t>
      </w:r>
      <w:proofErr w:type="spellEnd"/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Rua 3, n° 599, Rincão Mimoso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 com Vivi Serrano (das 13h às 16h)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Style w:val="Forte"/>
          <w:rFonts w:ascii="Arial" w:hAnsi="Arial" w:cs="Arial"/>
          <w:sz w:val="28"/>
          <w:szCs w:val="28"/>
        </w:rPr>
        <w:t>Nosso Sítio Bistrô Bar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Estrada Alcione de Assis, 192, Costa Verde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Show com o grupo Samba da Mulher (das 13h às 16h)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6"/>
          <w:szCs w:val="26"/>
        </w:rPr>
      </w:pPr>
      <w:r>
        <w:rPr>
          <w:rStyle w:val="Forte"/>
          <w:rFonts w:ascii="Arial" w:hAnsi="Arial" w:cs="Arial"/>
          <w:sz w:val="28"/>
          <w:szCs w:val="28"/>
        </w:rPr>
        <w:t>Ferreira de Barro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>Avenida das Esmeraldas, lote 13, quadra 3, Morada das Águias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 xml:space="preserve">Recreação com equipe </w:t>
      </w:r>
      <w:proofErr w:type="spellStart"/>
      <w:r>
        <w:rPr>
          <w:rFonts w:ascii="Arial" w:hAnsi="Arial" w:cs="Arial"/>
          <w:sz w:val="28"/>
          <w:szCs w:val="28"/>
        </w:rPr>
        <w:t>Tatulegria</w:t>
      </w:r>
      <w:proofErr w:type="spellEnd"/>
      <w:r>
        <w:rPr>
          <w:rFonts w:ascii="Arial" w:hAnsi="Arial" w:cs="Arial"/>
          <w:sz w:val="28"/>
          <w:szCs w:val="28"/>
        </w:rPr>
        <w:t xml:space="preserve"> (das 10h às 13h)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8"/>
          <w:szCs w:val="28"/>
        </w:rPr>
      </w:pPr>
      <w:proofErr w:type="spellStart"/>
      <w:r>
        <w:rPr>
          <w:rStyle w:val="Forte"/>
          <w:rFonts w:ascii="Arial" w:hAnsi="Arial" w:cs="Arial"/>
          <w:sz w:val="28"/>
          <w:szCs w:val="28"/>
        </w:rPr>
        <w:t>Kaluanã</w:t>
      </w:r>
      <w:proofErr w:type="spellEnd"/>
      <w:r>
        <w:rPr>
          <w:rStyle w:val="Forte"/>
          <w:rFonts w:ascii="Arial" w:hAnsi="Arial" w:cs="Arial"/>
          <w:sz w:val="28"/>
          <w:szCs w:val="28"/>
        </w:rPr>
        <w:t xml:space="preserve"> Tiozão</w:t>
      </w:r>
      <w:r>
        <w:rPr>
          <w:rFonts w:ascii="Arial" w:hAnsi="Arial" w:cs="Arial"/>
          <w:sz w:val="26"/>
          <w:szCs w:val="26"/>
        </w:rPr>
        <w:br/>
      </w:r>
      <w:r>
        <w:rPr>
          <w:rFonts w:ascii="Arial" w:hAnsi="Arial" w:cs="Arial"/>
          <w:sz w:val="28"/>
          <w:szCs w:val="28"/>
        </w:rPr>
        <w:t xml:space="preserve">Show com Betinho Bahia e </w:t>
      </w:r>
      <w:proofErr w:type="spellStart"/>
      <w:r>
        <w:rPr>
          <w:rFonts w:ascii="Arial" w:hAnsi="Arial" w:cs="Arial"/>
          <w:sz w:val="28"/>
          <w:szCs w:val="28"/>
        </w:rPr>
        <w:t>Ismayer</w:t>
      </w:r>
      <w:proofErr w:type="spellEnd"/>
      <w:r>
        <w:rPr>
          <w:rFonts w:ascii="Arial" w:hAnsi="Arial" w:cs="Arial"/>
          <w:sz w:val="28"/>
          <w:szCs w:val="28"/>
        </w:rPr>
        <w:t xml:space="preserve"> Alves (das 13h às 16h)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8"/>
          <w:szCs w:val="28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="Arial" w:hAnsi="Arial" w:cs="Arial"/>
          <w:sz w:val="28"/>
          <w:szCs w:val="28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8"/>
        </w:rPr>
      </w:pPr>
      <w:r>
        <w:rPr>
          <w:rFonts w:asciiTheme="minorHAnsi" w:hAnsiTheme="minorHAnsi" w:cstheme="minorHAnsi"/>
          <w:b/>
          <w:sz w:val="22"/>
          <w:szCs w:val="28"/>
        </w:rPr>
        <w:t xml:space="preserve">FONTE : </w:t>
      </w:r>
      <w:hyperlink r:id="rId17" w:history="1">
        <w:r w:rsidRPr="006349CE">
          <w:rPr>
            <w:rStyle w:val="Hyperlink"/>
            <w:rFonts w:asciiTheme="minorHAnsi" w:hAnsiTheme="minorHAnsi" w:cstheme="minorHAnsi"/>
            <w:b/>
            <w:sz w:val="22"/>
            <w:szCs w:val="28"/>
          </w:rPr>
          <w:t>https://folhadaterradigital.com.br/cidades/curta-itaocaia/?fbclid=IwY2xjawG0R11leHRuA2FlbQIxMQABHVdLP4oNs_pijzZmqDIdsweO4VcGPgQTlLhPR4H77wVJYPJnOMWmcw5SAw_aem_W45wj-VqvkG_3fpSmVTlMg</w:t>
        </w:r>
      </w:hyperlink>
      <w:r>
        <w:rPr>
          <w:rFonts w:asciiTheme="minorHAnsi" w:hAnsiTheme="minorHAnsi" w:cstheme="minorHAnsi"/>
          <w:b/>
          <w:sz w:val="22"/>
          <w:szCs w:val="28"/>
        </w:rPr>
        <w:t xml:space="preserve"> </w:t>
      </w:r>
    </w:p>
    <w:p w:rsidR="007C23EE" w:rsidRDefault="007C23EE" w:rsidP="007C23EE">
      <w:pPr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hyperlink r:id="rId18" w:history="1">
        <w:r>
          <w:rPr>
            <w:rStyle w:val="Hyperlink"/>
            <w:rFonts w:ascii="Arial" w:hAnsi="Arial" w:cs="Arial"/>
            <w:b/>
            <w:bCs/>
          </w:rPr>
          <w:t>Cidades</w:t>
        </w:r>
      </w:hyperlink>
    </w:p>
    <w:p w:rsidR="007C23EE" w:rsidRDefault="007C23EE" w:rsidP="007C23EE">
      <w:pPr>
        <w:pStyle w:val="Ttulo1"/>
        <w:spacing w:before="0" w:after="0" w:line="264" w:lineRule="atLeast"/>
        <w:rPr>
          <w:rFonts w:ascii="Arial" w:hAnsi="Arial" w:cs="Arial"/>
          <w:color w:val="000000"/>
          <w:spacing w:val="-45"/>
          <w:sz w:val="90"/>
          <w:szCs w:val="90"/>
        </w:rPr>
      </w:pPr>
      <w:r>
        <w:rPr>
          <w:rFonts w:ascii="Arial" w:hAnsi="Arial" w:cs="Arial"/>
          <w:color w:val="000000"/>
          <w:spacing w:val="-45"/>
          <w:sz w:val="90"/>
          <w:szCs w:val="90"/>
        </w:rPr>
        <w:t>‘Curta Itaocaia’ teve atrações variadas em sua terceira edição</w:t>
      </w:r>
    </w:p>
    <w:p w:rsidR="007C23EE" w:rsidRDefault="007C23EE" w:rsidP="007C23EE">
      <w:pPr>
        <w:spacing w:line="360" w:lineRule="atLeast"/>
        <w:rPr>
          <w:rFonts w:ascii="Arial" w:hAnsi="Arial" w:cs="Arial"/>
          <w:color w:val="787878"/>
          <w:sz w:val="27"/>
          <w:szCs w:val="27"/>
        </w:rPr>
      </w:pPr>
      <w:r>
        <w:rPr>
          <w:rFonts w:ascii="Arial" w:hAnsi="Arial" w:cs="Arial"/>
          <w:color w:val="787878"/>
          <w:sz w:val="27"/>
          <w:szCs w:val="27"/>
        </w:rPr>
        <w:t>a terceira edição do ‘Curta Itaocaia’ de 2024, circuito rural da região de Itaocaia Valey, em Itaipuaçu. Além da histórica Fazenda</w:t>
      </w:r>
    </w:p>
    <w:p w:rsidR="007C23EE" w:rsidRDefault="007C23EE" w:rsidP="007C23EE">
      <w:pPr>
        <w:spacing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Style w:val="jet-listing-dynamic-metaitem-val"/>
          <w:rFonts w:ascii="Arial" w:hAnsi="Arial" w:cs="Arial"/>
          <w:color w:val="000000"/>
          <w:sz w:val="23"/>
          <w:szCs w:val="23"/>
        </w:rPr>
        <w:t>15/07/2024,</w:t>
      </w:r>
    </w:p>
    <w:p w:rsidR="007C23EE" w:rsidRDefault="007C23EE" w:rsidP="007C23EE">
      <w:pPr>
        <w:rPr>
          <w:rFonts w:ascii="Arial" w:hAnsi="Arial" w:cs="Arial"/>
          <w:color w:val="000000"/>
          <w:sz w:val="23"/>
          <w:szCs w:val="23"/>
        </w:rPr>
      </w:pPr>
      <w:r>
        <w:rPr>
          <w:rStyle w:val="jet-listing-dynamic-metaprefix"/>
          <w:rFonts w:ascii="Arial" w:hAnsi="Arial" w:cs="Arial"/>
          <w:color w:val="000000"/>
          <w:sz w:val="23"/>
          <w:szCs w:val="23"/>
        </w:rPr>
        <w:t>às</w:t>
      </w:r>
      <w:r>
        <w:rPr>
          <w:rStyle w:val="jet-listing-dynamic-metaitem-val"/>
          <w:rFonts w:ascii="Arial" w:hAnsi="Arial" w:cs="Arial"/>
          <w:color w:val="000000"/>
          <w:sz w:val="23"/>
          <w:szCs w:val="23"/>
        </w:rPr>
        <w:t>14h07</w:t>
      </w:r>
      <w:r>
        <w:rPr>
          <w:rStyle w:val="jet-listing-dynamic-metasuffix"/>
          <w:rFonts w:ascii="Arial" w:hAnsi="Arial" w:cs="Arial"/>
          <w:color w:val="000000"/>
          <w:sz w:val="23"/>
          <w:szCs w:val="23"/>
        </w:rPr>
        <w:t>•</w:t>
      </w:r>
    </w:p>
    <w:p w:rsidR="007C23EE" w:rsidRDefault="007C23EE" w:rsidP="007C23EE">
      <w:pPr>
        <w:rPr>
          <w:rFonts w:ascii="Arial" w:hAnsi="Arial" w:cs="Arial"/>
          <w:color w:val="000000"/>
          <w:sz w:val="2"/>
          <w:szCs w:val="2"/>
        </w:rPr>
      </w:pPr>
    </w:p>
    <w:p w:rsidR="007C23EE" w:rsidRDefault="007C23EE" w:rsidP="007C23EE">
      <w:pPr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t> </w:t>
      </w:r>
    </w:p>
    <w:p w:rsidR="007C23EE" w:rsidRDefault="007C23EE" w:rsidP="007C23EE">
      <w:pPr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t> </w:t>
      </w:r>
    </w:p>
    <w:p w:rsidR="007C23EE" w:rsidRDefault="007C23EE" w:rsidP="007C23EE">
      <w:pPr>
        <w:rPr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color w:val="000000"/>
          <w:sz w:val="2"/>
          <w:szCs w:val="2"/>
        </w:rPr>
        <w:t> </w:t>
      </w:r>
    </w:p>
    <w:p w:rsidR="007C23EE" w:rsidRDefault="007C23EE" w:rsidP="007C23EE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val="pt-BR" w:eastAsia="pt-BR" w:bidi="ar-SA"/>
        </w:rPr>
        <w:drawing>
          <wp:inline distT="0" distB="0" distL="0" distR="0">
            <wp:extent cx="5516880" cy="3448050"/>
            <wp:effectExtent l="0" t="0" r="7620" b="0"/>
            <wp:docPr id="6" name="Imagem 6" descr="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74" cy="344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EE" w:rsidRDefault="007C23EE" w:rsidP="007C23EE">
      <w:pPr>
        <w:spacing w:line="360" w:lineRule="atLeast"/>
        <w:rPr>
          <w:rFonts w:ascii="Arial" w:hAnsi="Arial" w:cs="Arial"/>
          <w:color w:val="999999"/>
          <w:sz w:val="20"/>
          <w:szCs w:val="20"/>
        </w:rPr>
      </w:pPr>
      <w:r>
        <w:rPr>
          <w:rFonts w:ascii="Arial" w:hAnsi="Arial" w:cs="Arial"/>
          <w:color w:val="999999"/>
          <w:sz w:val="20"/>
          <w:szCs w:val="20"/>
        </w:rPr>
        <w:t>Fotos: Bernardo Gomes</w:t>
      </w: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A Prefeitura de Maricá, por meio da Secretaria de Promoção e Projetos Especiais, realizou neste domingo (14/07) a terceira edição do ‘Curta Itaocaia’ de 2024, circuito rural da região de Itaocaia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Valey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em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Itaipuaçu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Além da histórica Fazenda Itaocaia, 11 estabelecimentos parceiros com comidas típicas, feira de artesanato e shows gratuitos de 12 artistas locais animaram a região ao longo de todo o dia.</w:t>
      </w: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Um dos espaços dentro do circuito chama a atenção por oferecer uma atração diferente da maioria. O Ateliê de Cerâmica Ferreira de Barro, que oferece aulas no setor para crianças e adultos, passou a integrar o evento no ano passado com foco nos pequenos, que podem brincar com pintura ou pequenas mesmo esculturas de barro ou argila, sempre acompanhados de monitores e dos pais e responsáveis.</w:t>
      </w: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“Nós abrimos em 2019 para fabricar peças cerâmicas, mas também oferecemos atendimento a crianças com espectro autista, por exemplo. Quando entramos no Curta Itaocaia, nos ofertaram música ao vivo como atração, mas nós preferimos a recreação que temos hoje aqui. E está dando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super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certo, com os pais trazendo seus filhos e curtindo também”, contou uma das donas do espaço, Luciana Monteiro, que mostra com orgulho o espaço principal do ateliê, que é uma casa feita de ‘pau-a-pique’. “É a única que existe hoje em Maricá”, garante ela.</w:t>
      </w: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Uma das crianças que aproveitou foi a pequena Helena, que está prestes a completar 3 anos e brincou bastante com barro. A avó da menina disse que era a primeira vez com a neta mais nova, mas que já havia levado os outros netos ao espaço. “Acho aqui um lugar maravilhoso, para mim é uma terapia. Eu venho sempre, me faz muito bem”, afirmou.</w:t>
      </w: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Quem participou do circuito rural também pode acompanhar a exposição permanente “Caminhos de Darwin” nas dependências da fazenda. Em 1832, o naturalista britânico Charles Darwin se hospedou no local quando pesquisou a fauna e flora da região para incluir no livro ‘A Origem das Espécies’, que projetou o cientista internacionalmente. A novidade desta edição foi a participação do jovem guia Miguel Ângelo Marques, de apenas 13 anos, que integra a parte mirim do Instituto Histórico, Geográfico e Artístico de Maricá (IHGAM).</w:t>
      </w: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“Acho importante estar aqui realizando esse trabalho. Hoje, falamos sobre arqueologia na cidade e oferecemos palestras sobre Maricá, que tem muita história que as pessoas precisam conhecer”, avaliou.</w:t>
      </w: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Entre os visitantes da fazenda estava a auxiliar contábil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Leonice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de Melo, de 51 anos, que se mudou para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Itaipuaçu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há cerca de seis meses e ainda não conhecia a área histórica. “Moro há pouco tempo por aqui e não conhecia mesmo a fazenda, mas estou achando linda”, disse ela, ao lado da amiga Leda dos Santos, que tem 55 anos e é cuidadora em São Gonçalo, onde mora. “O lugar é muito bonito e muito interessante, estou gostando muito”, garantiu.</w:t>
      </w:r>
    </w:p>
    <w:p w:rsidR="007C23EE" w:rsidRDefault="007C23EE" w:rsidP="007C23EE">
      <w:pPr>
        <w:pStyle w:val="NormalWeb"/>
        <w:spacing w:line="3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O Curta Itaocaia compõe a estratégia do Plano Municipal de Desenvolvimento Turístico Sustentável, conhecido como Maricá 2030, criado em 2018 pela Prefeitura de Maricá para oferecer um trabalho de estruturação turística, o que permitiu a criação de novos roteiros e circuitos. Esse trabalho é desenvolvido por meio da Companhia de Desenvolvimento de Maricá (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Codemar</w:t>
      </w:r>
      <w:proofErr w:type="spellEnd"/>
      <w:r>
        <w:rPr>
          <w:rFonts w:ascii="Arial" w:hAnsi="Arial" w:cs="Arial"/>
          <w:color w:val="000000"/>
          <w:sz w:val="27"/>
          <w:szCs w:val="27"/>
        </w:rPr>
        <w:t>), em conjunto com a Secretaria de Turismo e a Secretaria de Promoção e Projetos Especiais, que elaborou o projeto Vem Viver Maricá.</w:t>
      </w: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7C23EE" w:rsidRDefault="007C23EE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  <w:r>
        <w:rPr>
          <w:rFonts w:asciiTheme="minorHAnsi" w:hAnsiTheme="minorHAnsi" w:cstheme="minorHAnsi"/>
          <w:b/>
          <w:sz w:val="22"/>
          <w:szCs w:val="26"/>
        </w:rPr>
        <w:t xml:space="preserve">FONTE : </w:t>
      </w:r>
      <w:hyperlink r:id="rId20" w:history="1">
        <w:r w:rsidR="00CC0D2D" w:rsidRPr="006349CE">
          <w:rPr>
            <w:rStyle w:val="Hyperlink"/>
            <w:rFonts w:asciiTheme="minorHAnsi" w:hAnsiTheme="minorHAnsi" w:cstheme="minorHAnsi"/>
            <w:b/>
            <w:sz w:val="22"/>
            <w:szCs w:val="26"/>
          </w:rPr>
          <w:t>https://www.facebook.com/share/p/1DZdKuanjZ/</w:t>
        </w:r>
      </w:hyperlink>
      <w:r w:rsidR="00CC0D2D">
        <w:rPr>
          <w:rFonts w:asciiTheme="minorHAnsi" w:hAnsiTheme="minorHAnsi" w:cstheme="minorHAnsi"/>
          <w:b/>
          <w:sz w:val="22"/>
          <w:szCs w:val="26"/>
        </w:rPr>
        <w:t xml:space="preserve"> </w:t>
      </w: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  <w:r>
        <w:rPr>
          <w:rFonts w:asciiTheme="minorHAnsi" w:hAnsiTheme="minorHAnsi" w:cstheme="minorHAnsi"/>
          <w:b/>
          <w:noProof/>
          <w:sz w:val="22"/>
          <w:szCs w:val="26"/>
        </w:rPr>
        <w:drawing>
          <wp:inline distT="0" distB="0" distL="0" distR="0">
            <wp:extent cx="5229225" cy="7296150"/>
            <wp:effectExtent l="0" t="0" r="9525" b="0"/>
            <wp:docPr id="10" name="Imagem 10" descr="C:\Users\USER\AppData\Local\Temp\Opera Instantâneo_2024-11-28_11133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Opera Instantâneo_2024-11-28_11133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  <w:r>
        <w:rPr>
          <w:rFonts w:asciiTheme="minorHAnsi" w:hAnsiTheme="minorHAnsi" w:cstheme="minorHAnsi"/>
          <w:b/>
          <w:sz w:val="22"/>
          <w:szCs w:val="26"/>
        </w:rPr>
        <w:t xml:space="preserve">FONTE : </w:t>
      </w:r>
      <w:hyperlink r:id="rId22" w:history="1">
        <w:r w:rsidRPr="006349CE">
          <w:rPr>
            <w:rStyle w:val="Hyperlink"/>
            <w:rFonts w:asciiTheme="minorHAnsi" w:hAnsiTheme="minorHAnsi" w:cstheme="minorHAnsi"/>
            <w:b/>
            <w:sz w:val="22"/>
            <w:szCs w:val="26"/>
          </w:rPr>
          <w:t>https://www.facebook.com/share/p/18DxiUbTcp/</w:t>
        </w:r>
      </w:hyperlink>
      <w:r>
        <w:rPr>
          <w:rFonts w:asciiTheme="minorHAnsi" w:hAnsiTheme="minorHAnsi" w:cstheme="minorHAnsi"/>
          <w:b/>
          <w:sz w:val="22"/>
          <w:szCs w:val="26"/>
        </w:rPr>
        <w:t xml:space="preserve"> </w:t>
      </w: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  <w:r>
        <w:rPr>
          <w:rFonts w:asciiTheme="minorHAnsi" w:hAnsiTheme="minorHAnsi" w:cstheme="minorHAnsi"/>
          <w:b/>
          <w:noProof/>
          <w:sz w:val="22"/>
          <w:szCs w:val="26"/>
        </w:rPr>
        <w:drawing>
          <wp:inline distT="0" distB="0" distL="0" distR="0" wp14:anchorId="3CBC30CA" wp14:editId="1AA887A8">
            <wp:extent cx="4837345" cy="4038600"/>
            <wp:effectExtent l="0" t="0" r="1905" b="0"/>
            <wp:docPr id="11" name="Imagem 11" descr="C:\Users\USER\AppData\Local\Temp\Opera Instantâneo_2024-11-28_111528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Opera Instantâneo_2024-11-28_111528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20" cy="405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  <w:r>
        <w:rPr>
          <w:rFonts w:asciiTheme="minorHAnsi" w:hAnsiTheme="minorHAnsi" w:cstheme="minorHAnsi"/>
          <w:b/>
          <w:sz w:val="22"/>
          <w:szCs w:val="26"/>
        </w:rPr>
        <w:t xml:space="preserve">FONTE : </w:t>
      </w:r>
      <w:hyperlink r:id="rId24" w:history="1">
        <w:r w:rsidRPr="006349CE">
          <w:rPr>
            <w:rStyle w:val="Hyperlink"/>
            <w:rFonts w:asciiTheme="minorHAnsi" w:hAnsiTheme="minorHAnsi" w:cstheme="minorHAnsi"/>
            <w:b/>
            <w:sz w:val="22"/>
            <w:szCs w:val="26"/>
          </w:rPr>
          <w:t>https://www.facebook.com/share/p/18Jp1ziU6V/</w:t>
        </w:r>
      </w:hyperlink>
      <w:r>
        <w:rPr>
          <w:rFonts w:asciiTheme="minorHAnsi" w:hAnsiTheme="minorHAnsi" w:cstheme="minorHAnsi"/>
          <w:b/>
          <w:sz w:val="22"/>
          <w:szCs w:val="26"/>
        </w:rPr>
        <w:t xml:space="preserve"> </w:t>
      </w: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  <w:r>
        <w:rPr>
          <w:rFonts w:asciiTheme="minorHAnsi" w:hAnsiTheme="minorHAnsi" w:cstheme="minorHAnsi"/>
          <w:b/>
          <w:noProof/>
          <w:sz w:val="22"/>
          <w:szCs w:val="26"/>
        </w:rPr>
        <w:drawing>
          <wp:inline distT="0" distB="0" distL="0" distR="0" wp14:anchorId="40EB59C7" wp14:editId="1FE00CF9">
            <wp:extent cx="4838700" cy="3897353"/>
            <wp:effectExtent l="0" t="0" r="0" b="8255"/>
            <wp:docPr id="12" name="Imagem 12" descr="C:\Users\USER\AppData\Local\Temp\Opera Instantâneo_2024-11-28_111632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Opera Instantâneo_2024-11-28_111632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69" cy="39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  <w:r>
        <w:rPr>
          <w:rFonts w:asciiTheme="minorHAnsi" w:hAnsiTheme="minorHAnsi" w:cstheme="minorHAnsi"/>
          <w:b/>
          <w:sz w:val="22"/>
          <w:szCs w:val="26"/>
        </w:rPr>
        <w:t xml:space="preserve">FONTE : </w:t>
      </w:r>
      <w:hyperlink r:id="rId26" w:history="1">
        <w:r w:rsidRPr="006349CE">
          <w:rPr>
            <w:rStyle w:val="Hyperlink"/>
            <w:rFonts w:asciiTheme="minorHAnsi" w:hAnsiTheme="minorHAnsi" w:cstheme="minorHAnsi"/>
            <w:b/>
            <w:sz w:val="22"/>
            <w:szCs w:val="26"/>
          </w:rPr>
          <w:t>https://www.facebook.com/share/p/15UNj3LRyS/</w:t>
        </w:r>
      </w:hyperlink>
      <w:r>
        <w:rPr>
          <w:rFonts w:asciiTheme="minorHAnsi" w:hAnsiTheme="minorHAnsi" w:cstheme="minorHAnsi"/>
          <w:b/>
          <w:sz w:val="22"/>
          <w:szCs w:val="26"/>
        </w:rPr>
        <w:t xml:space="preserve"> </w:t>
      </w: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  <w:r>
        <w:rPr>
          <w:rFonts w:asciiTheme="minorHAnsi" w:hAnsiTheme="minorHAnsi" w:cstheme="minorHAnsi"/>
          <w:b/>
          <w:noProof/>
          <w:sz w:val="22"/>
          <w:szCs w:val="26"/>
        </w:rPr>
        <w:drawing>
          <wp:inline distT="0" distB="0" distL="0" distR="0">
            <wp:extent cx="4475598" cy="4095750"/>
            <wp:effectExtent l="0" t="0" r="1270" b="0"/>
            <wp:docPr id="13" name="Imagem 13" descr="C:\Users\USER\AppData\Local\Temp\Opera Instantâneo_2024-11-28_11182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Opera Instantâneo_2024-11-28_11182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29" cy="41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2D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  <w:r>
        <w:rPr>
          <w:rFonts w:asciiTheme="minorHAnsi" w:hAnsiTheme="minorHAnsi" w:cstheme="minorHAnsi"/>
          <w:b/>
          <w:sz w:val="22"/>
          <w:szCs w:val="26"/>
        </w:rPr>
        <w:t xml:space="preserve">FONTE : </w:t>
      </w:r>
      <w:hyperlink r:id="rId28" w:history="1">
        <w:r w:rsidRPr="006349CE">
          <w:rPr>
            <w:rStyle w:val="Hyperlink"/>
            <w:rFonts w:asciiTheme="minorHAnsi" w:hAnsiTheme="minorHAnsi" w:cstheme="minorHAnsi"/>
            <w:b/>
            <w:sz w:val="22"/>
            <w:szCs w:val="26"/>
          </w:rPr>
          <w:t>https://www.facebook.com/share/p/15QhgNdqUr/</w:t>
        </w:r>
      </w:hyperlink>
      <w:r>
        <w:rPr>
          <w:rFonts w:asciiTheme="minorHAnsi" w:hAnsiTheme="minorHAnsi" w:cstheme="minorHAnsi"/>
          <w:b/>
          <w:sz w:val="22"/>
          <w:szCs w:val="26"/>
        </w:rPr>
        <w:t xml:space="preserve"> </w:t>
      </w:r>
    </w:p>
    <w:p w:rsidR="00CC0D2D" w:rsidRPr="007C23EE" w:rsidRDefault="00CC0D2D" w:rsidP="007C23EE">
      <w:pPr>
        <w:pStyle w:val="NormalWeb"/>
        <w:shd w:val="clear" w:color="auto" w:fill="FFFFFF"/>
        <w:spacing w:before="360" w:beforeAutospacing="0" w:after="408" w:afterAutospacing="0"/>
        <w:rPr>
          <w:rFonts w:asciiTheme="minorHAnsi" w:hAnsiTheme="minorHAnsi" w:cstheme="minorHAnsi"/>
          <w:b/>
          <w:sz w:val="22"/>
          <w:szCs w:val="26"/>
        </w:rPr>
      </w:pPr>
      <w:r>
        <w:rPr>
          <w:rFonts w:asciiTheme="minorHAnsi" w:hAnsiTheme="minorHAnsi" w:cstheme="minorHAnsi"/>
          <w:b/>
          <w:noProof/>
          <w:sz w:val="22"/>
          <w:szCs w:val="26"/>
        </w:rPr>
        <w:drawing>
          <wp:anchor distT="0" distB="0" distL="114300" distR="114300" simplePos="0" relativeHeight="251658240" behindDoc="1" locked="0" layoutInCell="1" allowOverlap="1" wp14:anchorId="7E1C3A44" wp14:editId="1BF432F3">
            <wp:simplePos x="0" y="0"/>
            <wp:positionH relativeFrom="margin">
              <wp:posOffset>9525</wp:posOffset>
            </wp:positionH>
            <wp:positionV relativeFrom="paragraph">
              <wp:posOffset>161925</wp:posOffset>
            </wp:positionV>
            <wp:extent cx="4305300" cy="3743960"/>
            <wp:effectExtent l="0" t="0" r="0" b="8890"/>
            <wp:wrapNone/>
            <wp:docPr id="14" name="Imagem 14" descr="C:\Users\USER\AppData\Local\Temp\Opera Instantâneo_2024-11-28_111908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Opera Instantâneo_2024-11-28_111908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48" cy="374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3EE" w:rsidRDefault="007C23EE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</w:p>
    <w:p w:rsidR="00CC0D2D" w:rsidRDefault="00CC0D2D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30" w:history="1">
        <w:r w:rsidR="00F666A5" w:rsidRPr="006349CE">
          <w:rPr>
            <w:rStyle w:val="Hyperlink"/>
            <w:b/>
            <w:szCs w:val="28"/>
          </w:rPr>
          <w:t>https://www.facebook.com/share/p/18WYSzYVwG/</w:t>
        </w:r>
      </w:hyperlink>
      <w:r w:rsidR="00F666A5">
        <w:rPr>
          <w:b/>
          <w:szCs w:val="28"/>
        </w:rPr>
        <w:t xml:space="preserve"> </w:t>
      </w:r>
    </w:p>
    <w:p w:rsidR="00F666A5" w:rsidRDefault="00F666A5" w:rsidP="0075099A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4687756" cy="4029075"/>
            <wp:effectExtent l="0" t="0" r="0" b="0"/>
            <wp:docPr id="22" name="Imagem 22" descr="C:\Users\USER\AppData\Local\Temp\Opera Instantâneo_2024-11-28_11221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Opera Instantâneo_2024-11-28_11221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15" cy="40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A5" w:rsidRDefault="00F666A5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32" w:history="1">
        <w:r w:rsidRPr="006349CE">
          <w:rPr>
            <w:rStyle w:val="Hyperlink"/>
            <w:b/>
            <w:szCs w:val="28"/>
          </w:rPr>
          <w:t>https://www.facebook.com/share/p/19XScysbNZ/</w:t>
        </w:r>
      </w:hyperlink>
      <w:r>
        <w:rPr>
          <w:b/>
          <w:szCs w:val="28"/>
        </w:rPr>
        <w:t xml:space="preserve"> </w:t>
      </w:r>
    </w:p>
    <w:p w:rsidR="00F666A5" w:rsidRDefault="00F666A5" w:rsidP="0075099A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4676775" cy="3803092"/>
            <wp:effectExtent l="0" t="0" r="0" b="6985"/>
            <wp:docPr id="23" name="Imagem 23" descr="C:\Users\USER\AppData\Local\Temp\Opera Instantâneo_2024-11-28_112257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Opera Instantâneo_2024-11-28_112257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73" cy="381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A5" w:rsidRDefault="00F666A5" w:rsidP="0075099A">
      <w:pPr>
        <w:rPr>
          <w:b/>
          <w:szCs w:val="28"/>
        </w:rPr>
      </w:pPr>
    </w:p>
    <w:p w:rsidR="00F666A5" w:rsidRDefault="00F666A5" w:rsidP="0075099A">
      <w:pPr>
        <w:rPr>
          <w:b/>
          <w:szCs w:val="28"/>
        </w:rPr>
      </w:pPr>
    </w:p>
    <w:p w:rsidR="00F666A5" w:rsidRDefault="00F666A5" w:rsidP="0075099A">
      <w:pPr>
        <w:rPr>
          <w:b/>
          <w:szCs w:val="28"/>
        </w:rPr>
      </w:pPr>
    </w:p>
    <w:p w:rsidR="00F666A5" w:rsidRDefault="00F666A5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34" w:history="1">
        <w:r w:rsidR="00816204" w:rsidRPr="006349CE">
          <w:rPr>
            <w:rStyle w:val="Hyperlink"/>
            <w:b/>
            <w:szCs w:val="28"/>
          </w:rPr>
          <w:t>https://www.instagram.com/p/C9AEsTxOd8f/?img_index=1</w:t>
        </w:r>
      </w:hyperlink>
      <w:r w:rsidR="00816204">
        <w:rPr>
          <w:b/>
          <w:szCs w:val="28"/>
        </w:rPr>
        <w:t xml:space="preserve"> </w:t>
      </w:r>
    </w:p>
    <w:p w:rsidR="00816204" w:rsidRDefault="00816204" w:rsidP="0075099A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529296" cy="3571875"/>
            <wp:effectExtent l="0" t="0" r="0" b="0"/>
            <wp:docPr id="24" name="Imagem 24" descr="C:\Users\USER\AppData\Local\Temp\Opera Instantâneo_2024-11-28_115627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Opera Instantâneo_2024-11-28_115627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89" cy="357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04" w:rsidRDefault="00816204" w:rsidP="0075099A">
      <w:pPr>
        <w:rPr>
          <w:b/>
          <w:szCs w:val="28"/>
        </w:rPr>
      </w:pPr>
    </w:p>
    <w:p w:rsidR="00816204" w:rsidRDefault="00816204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36" w:history="1">
        <w:r w:rsidRPr="006349CE">
          <w:rPr>
            <w:rStyle w:val="Hyperlink"/>
            <w:b/>
            <w:szCs w:val="28"/>
          </w:rPr>
          <w:t>https://www.instagram.com/p/C9ZpTQMujf0/</w:t>
        </w:r>
      </w:hyperlink>
      <w:r>
        <w:rPr>
          <w:b/>
          <w:szCs w:val="28"/>
        </w:rPr>
        <w:t xml:space="preserve"> </w:t>
      </w:r>
    </w:p>
    <w:p w:rsidR="00816204" w:rsidRDefault="00816204" w:rsidP="0075099A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057775" cy="4552763"/>
            <wp:effectExtent l="0" t="0" r="0" b="635"/>
            <wp:docPr id="25" name="Imagem 25" descr="C:\Users\USER\AppData\Local\Temp\Opera Instantâneo_2024-11-28_115749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Opera Instantâneo_2024-11-28_115749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93" cy="456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04" w:rsidRDefault="00816204" w:rsidP="0075099A">
      <w:pPr>
        <w:rPr>
          <w:b/>
          <w:szCs w:val="28"/>
        </w:rPr>
      </w:pPr>
    </w:p>
    <w:p w:rsidR="00816204" w:rsidRDefault="00816204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38" w:history="1">
        <w:r w:rsidRPr="006349CE">
          <w:rPr>
            <w:rStyle w:val="Hyperlink"/>
            <w:b/>
            <w:szCs w:val="28"/>
          </w:rPr>
          <w:t>https://www.instagram.com/p/C9lRVGXPHM_/</w:t>
        </w:r>
      </w:hyperlink>
      <w:r>
        <w:rPr>
          <w:b/>
          <w:szCs w:val="28"/>
        </w:rPr>
        <w:t xml:space="preserve"> </w:t>
      </w:r>
    </w:p>
    <w:p w:rsidR="00816204" w:rsidRDefault="00816204" w:rsidP="0075099A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574052" cy="5000625"/>
            <wp:effectExtent l="0" t="0" r="7620" b="0"/>
            <wp:docPr id="26" name="Imagem 26" descr="C:\Users\USER\AppData\Local\Temp\Opera Instantâneo_2024-11-28_115933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Opera Instantâneo_2024-11-28_115933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44" cy="50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04" w:rsidRDefault="00816204" w:rsidP="0075099A">
      <w:pPr>
        <w:rPr>
          <w:b/>
          <w:szCs w:val="28"/>
        </w:rPr>
      </w:pPr>
    </w:p>
    <w:p w:rsidR="00816204" w:rsidRDefault="00816204" w:rsidP="0075099A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40" w:history="1">
        <w:r w:rsidRPr="006349CE">
          <w:rPr>
            <w:rStyle w:val="Hyperlink"/>
            <w:b/>
            <w:szCs w:val="28"/>
          </w:rPr>
          <w:t>https://www.instagram.com/p/C9QVuLFvMrp/?img_index=1</w:t>
        </w:r>
      </w:hyperlink>
      <w:r>
        <w:rPr>
          <w:b/>
          <w:szCs w:val="28"/>
        </w:rPr>
        <w:t xml:space="preserve"> </w:t>
      </w:r>
    </w:p>
    <w:p w:rsidR="00B215F7" w:rsidRDefault="00B215F7" w:rsidP="0075099A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10175" cy="3347142"/>
            <wp:effectExtent l="0" t="0" r="0" b="5715"/>
            <wp:docPr id="27" name="Imagem 27" descr="C:\Users\USER\AppData\Local\Temp\Opera Instantâneo_2024-11-28_120046_www.instagram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Opera Instantâneo_2024-11-28_120046_www.instagram.com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89" cy="33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5F7" w:rsidSect="008809A5">
      <w:headerReference w:type="default" r:id="rId42"/>
      <w:footerReference w:type="default" r:id="rId43"/>
      <w:headerReference w:type="first" r:id="rId44"/>
      <w:footerReference w:type="first" r:id="rId45"/>
      <w:pgSz w:w="11906" w:h="16838"/>
      <w:pgMar w:top="1417" w:right="424" w:bottom="142" w:left="1560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679" w:rsidRDefault="00D35679">
      <w:pPr>
        <w:spacing w:after="0" w:line="240" w:lineRule="auto"/>
      </w:pPr>
      <w:r>
        <w:separator/>
      </w:r>
    </w:p>
  </w:endnote>
  <w:endnote w:type="continuationSeparator" w:id="0">
    <w:p w:rsidR="00D35679" w:rsidRDefault="00D35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680" w:rsidRDefault="00EE4680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680" w:rsidRDefault="00EE4680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679" w:rsidRDefault="00D35679">
      <w:pPr>
        <w:spacing w:after="0" w:line="240" w:lineRule="auto"/>
      </w:pPr>
      <w:r>
        <w:separator/>
      </w:r>
    </w:p>
  </w:footnote>
  <w:footnote w:type="continuationSeparator" w:id="0">
    <w:p w:rsidR="00D35679" w:rsidRDefault="00D35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680" w:rsidRDefault="00EE4680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E4680" w:rsidRDefault="00EE4680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</w:p>
                        <w:p w:rsidR="00EE4680" w:rsidRDefault="00EE4680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 w:rsidR="00CB0F83">
                            <w:rPr>
                              <w:b/>
                              <w:color w:val="FFFFFF"/>
                              <w:sz w:val="28"/>
                            </w:rPr>
                            <w:t>CURTA ITAOCAIA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 2" o:spid="_x0000_s1026" style="position:absolute;margin-left:164pt;margin-top:-3.4pt;width:333.75pt;height:42.75pt;z-index:-25165414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" o:allowincell="f" filled="f" stroked="f" strokeweight="0">
              <v:textbox>
                <w:txbxContent>
                  <w:p w:rsidR="00EE4680" w:rsidRDefault="00EE4680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8"/>
                      </w:rPr>
                    </w:pPr>
                  </w:p>
                  <w:p w:rsidR="00EE4680" w:rsidRDefault="00EE4680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 xml:space="preserve">EVENTO: </w:t>
                    </w:r>
                    <w:r w:rsidR="00CB0F83">
                      <w:rPr>
                        <w:b/>
                        <w:color w:val="FFFFFF"/>
                        <w:sz w:val="28"/>
                      </w:rPr>
                      <w:t>CURTA ITAOCAIA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680" w:rsidRDefault="00EE4680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6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E4680" w:rsidRDefault="00EE4680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EE4680" w:rsidRDefault="00EE4680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2D"/>
    <w:rsid w:val="00077D2D"/>
    <w:rsid w:val="00144C56"/>
    <w:rsid w:val="001775AA"/>
    <w:rsid w:val="001B709D"/>
    <w:rsid w:val="00273F16"/>
    <w:rsid w:val="003B7170"/>
    <w:rsid w:val="004E2585"/>
    <w:rsid w:val="00703A02"/>
    <w:rsid w:val="0075099A"/>
    <w:rsid w:val="007C23EE"/>
    <w:rsid w:val="00816204"/>
    <w:rsid w:val="008809A5"/>
    <w:rsid w:val="00950939"/>
    <w:rsid w:val="009D5D59"/>
    <w:rsid w:val="009F1062"/>
    <w:rsid w:val="00A8631F"/>
    <w:rsid w:val="00B06D5F"/>
    <w:rsid w:val="00B215F7"/>
    <w:rsid w:val="00B34EC7"/>
    <w:rsid w:val="00B6419F"/>
    <w:rsid w:val="00C728F9"/>
    <w:rsid w:val="00CB0F83"/>
    <w:rsid w:val="00CB3CCC"/>
    <w:rsid w:val="00CC0D2D"/>
    <w:rsid w:val="00D35679"/>
    <w:rsid w:val="00D57436"/>
    <w:rsid w:val="00E2639F"/>
    <w:rsid w:val="00E41A2E"/>
    <w:rsid w:val="00EE4680"/>
    <w:rsid w:val="00F6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23EE6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UnresolvedMention">
    <w:name w:val="Unresolved Mention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semiHidden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79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8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34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8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488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77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66889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93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1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2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7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3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rica.rj.gov.br/" TargetMode="External"/><Relationship Id="rId18" Type="http://schemas.openxmlformats.org/officeDocument/2006/relationships/hyperlink" Target="https://folhadaterradigital.com.br/cidades/" TargetMode="External"/><Relationship Id="rId26" Type="http://schemas.openxmlformats.org/officeDocument/2006/relationships/hyperlink" Target="https://www.facebook.com/share/p/15UNj3LRyS/" TargetMode="External"/><Relationship Id="rId39" Type="http://schemas.openxmlformats.org/officeDocument/2006/relationships/image" Target="media/image13.png"/><Relationship Id="rId21" Type="http://schemas.openxmlformats.org/officeDocument/2006/relationships/image" Target="media/image4.png"/><Relationship Id="rId34" Type="http://schemas.openxmlformats.org/officeDocument/2006/relationships/hyperlink" Target="https://www.instagram.com/p/C9AEsTxOd8f/?img_index=1" TargetMode="External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maricainfo.com/2024/07/11/curta-itaocaia-acontece-neste-domingo-14-em-itaipuacu-confira-a-programacao.html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arica.rj.gov.br/" TargetMode="External"/><Relationship Id="rId24" Type="http://schemas.openxmlformats.org/officeDocument/2006/relationships/hyperlink" Target="https://www.facebook.com/share/p/18Jp1ziU6V/" TargetMode="External"/><Relationship Id="rId32" Type="http://schemas.openxmlformats.org/officeDocument/2006/relationships/hyperlink" Target="https://www.facebook.com/share/p/19XScysbNZ/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www.instagram.com/p/C9QVuLFvMrp/?img_index=1" TargetMode="Externa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marica.rj.gov.br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facebook.com/share/p/15QhgNdqUr/" TargetMode="External"/><Relationship Id="rId36" Type="http://schemas.openxmlformats.org/officeDocument/2006/relationships/hyperlink" Target="https://www.instagram.com/p/C9ZpTQMujf0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3.jpeg"/><Relationship Id="rId31" Type="http://schemas.openxmlformats.org/officeDocument/2006/relationships/image" Target="media/image9.png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marica.rj.gov.br/" TargetMode="External"/><Relationship Id="rId22" Type="http://schemas.openxmlformats.org/officeDocument/2006/relationships/hyperlink" Target="https://www.facebook.com/share/p/18DxiUbTcp/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www.facebook.com/share/p/18WYSzYVwG/" TargetMode="External"/><Relationship Id="rId35" Type="http://schemas.openxmlformats.org/officeDocument/2006/relationships/image" Target="media/image11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www.marica.rj.gov.br/" TargetMode="External"/><Relationship Id="rId17" Type="http://schemas.openxmlformats.org/officeDocument/2006/relationships/hyperlink" Target="https://folhadaterradigital.com.br/cidades/curta-itaocaia/?fbclid=IwY2xjawG0R11leHRuA2FlbQIxMQABHVdLP4oNs_pijzZmqDIdsweO4VcGPgQTlLhPR4H77wVJYPJnOMWmcw5SAw_aem_W45wj-VqvkG_3fpSmVTlMg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hyperlink" Target="https://www.instagram.com/p/C9lRVGXPHM_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facebook.com/share/p/1DZdKuanjZ/" TargetMode="External"/><Relationship Id="rId4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283345-3467-4C0F-8208-7F6A3106E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2513</Words>
  <Characters>13571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USER</cp:lastModifiedBy>
  <cp:revision>2</cp:revision>
  <dcterms:created xsi:type="dcterms:W3CDTF">2024-11-28T15:04:00Z</dcterms:created>
  <dcterms:modified xsi:type="dcterms:W3CDTF">2024-11-28T15:04:00Z</dcterms:modified>
  <dc:language>pt-BR</dc:language>
</cp:coreProperties>
</file>