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-properties+xml" PartName="/docProps/custom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3.xml"/>
  <Override ContentType="application/vnd.openxmlformats-officedocument.wordprocessingml.footer+xml" PartName="/word/footer2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3.xml"/>
  <Override ContentType="application/vnd.openxmlformats-officedocument.wordprocessingml.header+xml" PartName="/word/header2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custom-properties" Target="docProps/custom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bookmarkStart w:colFirst="0" w:colLast="0" w:name="_heading=h.gjdgxs" w:id="0"/>
      <w:bookmarkEnd w:id="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bookmarkStart w:colFirst="0" w:colLast="0" w:name="bookmark=id.gjdgxs" w:id="1"/>
    <w:bookmarkEnd w:id="1"/>
    <w:p w:rsidR="00000000" w:rsidDel="00000000" w:rsidP="00000000" w:rsidRDefault="00000000" w:rsidRPr="00000000" w14:paraId="0000000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center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single"/>
          <w:shd w:fill="auto" w:val="clear"/>
          <w:vertAlign w:val="baseline"/>
          <w:rtl w:val="0"/>
        </w:rPr>
        <w:t xml:space="preserve">CLIPPING NOTÍCIAS – CURTA ITAOCAIA - MARÇO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center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singl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left"/>
        <w:rPr>
          <w:rFonts w:ascii="Calibri" w:cs="Calibri" w:eastAsia="Calibri" w:hAnsi="Calibri"/>
          <w:b w:val="0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b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  <w:rtl w:val="0"/>
        </w:rPr>
        <w:t xml:space="preserve">Fonte:</w:t>
      </w:r>
      <w:r w:rsidDel="00000000" w:rsidR="00000000" w:rsidRPr="00000000">
        <w:rPr>
          <w:rFonts w:ascii="Calibri" w:cs="Calibri" w:eastAsia="Calibri" w:hAnsi="Calibri"/>
          <w:b w:val="0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  <w:rtl w:val="0"/>
        </w:rPr>
        <w:t xml:space="preserve"> </w:t>
      </w:r>
      <w:hyperlink r:id="rId7">
        <w:r w:rsidDel="00000000" w:rsidR="00000000" w:rsidRPr="00000000">
          <w:rPr>
            <w:rFonts w:ascii="Calibri" w:cs="Calibri" w:eastAsia="Calibri" w:hAnsi="Calibri"/>
            <w:b w:val="0"/>
            <w:smallCaps w:val="0"/>
            <w:strike w:val="0"/>
            <w:color w:val="1155cc"/>
            <w:sz w:val="30"/>
            <w:szCs w:val="30"/>
            <w:u w:val="single"/>
            <w:shd w:fill="auto" w:val="clear"/>
            <w:vertAlign w:val="baseline"/>
            <w:rtl w:val="0"/>
          </w:rPr>
          <w:t xml:space="preserve">https://www.marica.rj.gov.br/noticia/prefeitura-promove-primeiro-curta-itaocaia-de-2024/</w:t>
        </w:r>
      </w:hyperlink>
      <w:r w:rsidDel="00000000" w:rsidR="00000000" w:rsidRPr="00000000">
        <w:rPr>
          <w:rFonts w:ascii="Calibri" w:cs="Calibri" w:eastAsia="Calibri" w:hAnsi="Calibri"/>
          <w:b w:val="0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00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left"/>
        <w:rPr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266700</wp:posOffset>
            </wp:positionV>
            <wp:extent cx="7561243" cy="3423777"/>
            <wp:effectExtent b="0" l="0" r="0" t="0"/>
            <wp:wrapNone/>
            <wp:docPr id="26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61243" cy="342377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left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266700</wp:posOffset>
            </wp:positionV>
            <wp:extent cx="7562850" cy="3742839"/>
            <wp:effectExtent b="0" l="0" r="0" t="0"/>
            <wp:wrapNone/>
            <wp:docPr id="23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374283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371475</wp:posOffset>
            </wp:positionV>
            <wp:extent cx="7516178" cy="3706350"/>
            <wp:effectExtent b="0" l="0" r="0" t="0"/>
            <wp:wrapNone/>
            <wp:docPr id="15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16178" cy="37063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200025</wp:posOffset>
            </wp:positionV>
            <wp:extent cx="7515225" cy="3402227"/>
            <wp:effectExtent b="0" l="0" r="0" t="0"/>
            <wp:wrapNone/>
            <wp:docPr id="27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15225" cy="340222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371475</wp:posOffset>
            </wp:positionV>
            <wp:extent cx="7525703" cy="3183589"/>
            <wp:effectExtent b="0" l="0" r="0" t="0"/>
            <wp:wrapNone/>
            <wp:docPr id="25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25703" cy="318358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b w:val="1"/>
          <w:sz w:val="30"/>
          <w:szCs w:val="30"/>
          <w:rtl w:val="0"/>
        </w:rPr>
        <w:t xml:space="preserve">Fonte: </w:t>
      </w:r>
      <w:hyperlink r:id="rId13">
        <w:r w:rsidDel="00000000" w:rsidR="00000000" w:rsidRPr="00000000">
          <w:rPr>
            <w:b w:val="1"/>
            <w:color w:val="1155cc"/>
            <w:sz w:val="30"/>
            <w:szCs w:val="30"/>
            <w:u w:val="single"/>
            <w:rtl w:val="0"/>
          </w:rPr>
          <w:t xml:space="preserve">https://maricainfo.com/2024/02/28/evento-curta-itaocaia-inicia-temporada-2024-neste-domingo-em-itaipuacu.html</w:t>
        </w:r>
      </w:hyperlink>
      <w:r w:rsidDel="00000000" w:rsidR="00000000" w:rsidRPr="00000000">
        <w:rPr>
          <w:b w:val="1"/>
          <w:sz w:val="30"/>
          <w:szCs w:val="30"/>
          <w:rtl w:val="0"/>
        </w:rPr>
        <w:t xml:space="preserve"> </w:t>
      </w:r>
    </w:p>
    <w:p w:rsidR="00000000" w:rsidDel="00000000" w:rsidP="00000000" w:rsidRDefault="00000000" w:rsidRPr="00000000" w14:paraId="00000047">
      <w:pPr>
        <w:spacing w:after="0" w:lineRule="auto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266700</wp:posOffset>
            </wp:positionV>
            <wp:extent cx="7524750" cy="3589613"/>
            <wp:effectExtent b="0" l="0" r="0" t="0"/>
            <wp:wrapNone/>
            <wp:docPr id="16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358961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8">
      <w:pPr>
        <w:spacing w:after="0" w:lineRule="auto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spacing w:after="0" w:lineRule="auto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spacing w:after="0" w:lineRule="auto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spacing w:after="0" w:lineRule="auto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spacing w:after="0" w:lineRule="auto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spacing w:after="0" w:lineRule="auto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spacing w:after="0" w:lineRule="auto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spacing w:after="0" w:lineRule="auto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spacing w:after="0" w:lineRule="auto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spacing w:after="0" w:lineRule="auto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spacing w:after="0" w:lineRule="auto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spacing w:after="0" w:lineRule="auto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spacing w:after="0" w:lineRule="auto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spacing w:after="0" w:lineRule="auto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spacing w:after="0" w:lineRule="auto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spacing w:after="0" w:lineRule="auto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spacing w:after="0" w:lineRule="auto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spacing w:after="0" w:lineRule="auto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spacing w:after="0" w:lineRule="auto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-342899</wp:posOffset>
            </wp:positionH>
            <wp:positionV relativeFrom="paragraph">
              <wp:posOffset>266700</wp:posOffset>
            </wp:positionV>
            <wp:extent cx="6390965" cy="3594100"/>
            <wp:effectExtent b="0" l="0" r="0" t="0"/>
            <wp:wrapNone/>
            <wp:docPr id="32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35941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5B">
      <w:pPr>
        <w:spacing w:after="0" w:lineRule="auto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spacing w:after="0" w:lineRule="auto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spacing w:after="0" w:lineRule="auto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spacing w:after="0" w:lineRule="auto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spacing w:after="0" w:lineRule="auto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spacing w:after="0" w:lineRule="auto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spacing w:after="0" w:lineRule="auto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spacing w:after="0" w:lineRule="auto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spacing w:after="0" w:lineRule="auto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spacing w:after="0" w:lineRule="auto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spacing w:after="0" w:lineRule="auto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spacing w:after="0" w:lineRule="auto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spacing w:after="0" w:lineRule="auto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spacing w:after="0" w:lineRule="auto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spacing w:after="0" w:lineRule="auto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spacing w:after="0" w:lineRule="auto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spacing w:after="0" w:lineRule="auto"/>
        <w:ind w:left="-566.9291338582675" w:right="725.6692913385831" w:firstLine="0"/>
        <w:rPr>
          <w:rFonts w:ascii="Roboto" w:cs="Roboto" w:eastAsia="Roboto" w:hAnsi="Roboto"/>
          <w:b w:val="1"/>
          <w:color w:val="2c2f34"/>
          <w:sz w:val="28"/>
          <w:szCs w:val="28"/>
          <w:highlight w:val="white"/>
        </w:rPr>
      </w:pPr>
      <w:r w:rsidDel="00000000" w:rsidR="00000000" w:rsidRPr="00000000">
        <w:rPr>
          <w:rFonts w:ascii="Roboto" w:cs="Roboto" w:eastAsia="Roboto" w:hAnsi="Roboto"/>
          <w:b w:val="1"/>
          <w:color w:val="2c2f34"/>
          <w:sz w:val="28"/>
          <w:szCs w:val="28"/>
          <w:highlight w:val="white"/>
          <w:rtl w:val="0"/>
        </w:rPr>
        <w:t xml:space="preserve">A temporada 2024 do ‘Curta Itaocaia’ terá início neste domingo, dia 3 de março, promovida pela Prefeitura de Maricá através da Secretaria de Promoção e Projetos Especiais. O evento, que acontece nos meses ímpares, ocorrerá no circuito rural da região de Itaocaia Valley, em Itaipuaçu. As atividades começarão às 10h, proporcionando aos visitantes e à comunidade local uma experiência única de entretenimento rural, incluindo uma variedade de comidas típicas e apresentações musicais de diversos gêneros e estilos por 12 artistas locais, distribuídos nos oito estabelecimentos participantes.</w:t>
      </w:r>
    </w:p>
    <w:p w:rsidR="00000000" w:rsidDel="00000000" w:rsidP="00000000" w:rsidRDefault="00000000" w:rsidRPr="00000000" w14:paraId="0000006C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spacing w:after="0" w:lineRule="auto"/>
        <w:ind w:left="-566.9291338582675" w:right="725.6692913385831" w:firstLine="0"/>
        <w:rPr>
          <w:rFonts w:ascii="Roboto" w:cs="Roboto" w:eastAsia="Roboto" w:hAnsi="Roboto"/>
          <w:b w:val="1"/>
          <w:color w:val="2c2f34"/>
          <w:sz w:val="28"/>
          <w:szCs w:val="28"/>
          <w:highlight w:val="white"/>
        </w:rPr>
      </w:pPr>
      <w:r w:rsidDel="00000000" w:rsidR="00000000" w:rsidRPr="00000000">
        <w:rPr>
          <w:rFonts w:ascii="Roboto" w:cs="Roboto" w:eastAsia="Roboto" w:hAnsi="Roboto"/>
          <w:b w:val="1"/>
          <w:color w:val="2c2f34"/>
          <w:sz w:val="28"/>
          <w:szCs w:val="28"/>
          <w:highlight w:val="white"/>
          <w:rtl w:val="0"/>
        </w:rPr>
        <w:t xml:space="preserve">O circuito abrange a histórica Fazenda Itaocaia, onde haverá uma feira de artesanato e visitas às suas instalações, incluindo a exposição permanente “Caminhos de Darwin”. Além da música, o evento oferecerá uma ampla seleção de iguarias típicas da região, com os estabelecimentos participantes servindo pratos e petiscos inspirados na culinária local, destacando os sabores tradicionais e apoiando os produtores locais.</w:t>
      </w:r>
    </w:p>
    <w:p w:rsidR="00000000" w:rsidDel="00000000" w:rsidP="00000000" w:rsidRDefault="00000000" w:rsidRPr="00000000" w14:paraId="0000006E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spacing w:after="0" w:lineRule="auto"/>
        <w:ind w:left="-566.9291338582675" w:right="725.6692913385831" w:firstLine="0"/>
        <w:rPr>
          <w:rFonts w:ascii="Roboto" w:cs="Roboto" w:eastAsia="Roboto" w:hAnsi="Roboto"/>
          <w:b w:val="1"/>
          <w:color w:val="2c2f34"/>
          <w:sz w:val="28"/>
          <w:szCs w:val="28"/>
          <w:highlight w:val="white"/>
        </w:rPr>
      </w:pPr>
      <w:r w:rsidDel="00000000" w:rsidR="00000000" w:rsidRPr="00000000">
        <w:rPr>
          <w:rFonts w:ascii="Roboto" w:cs="Roboto" w:eastAsia="Roboto" w:hAnsi="Roboto"/>
          <w:b w:val="1"/>
          <w:color w:val="2c2f34"/>
          <w:sz w:val="28"/>
          <w:szCs w:val="28"/>
          <w:highlight w:val="white"/>
          <w:rtl w:val="0"/>
        </w:rPr>
        <w:t xml:space="preserve">O ‘Curta Itaocaia’ faz parte da estratégia do Plano Municipal de Desenvolvimento Turístico Sustentável, Maricá 2030, implementado pela Prefeitura em 2018 para estruturar o turismo, o que resultou na criação de novos roteiros e circuitos. Esse esforço é conduzido pela Companhia de Desenvolvimento de Maricá (Codemar), em colaboração com a Secretaria de </w:t>
      </w:r>
    </w:p>
    <w:p w:rsidR="00000000" w:rsidDel="00000000" w:rsidP="00000000" w:rsidRDefault="00000000" w:rsidRPr="00000000" w14:paraId="00000070">
      <w:pPr>
        <w:spacing w:after="0" w:lineRule="auto"/>
        <w:ind w:left="-566.9291338582675" w:right="725.6692913385831" w:firstLine="0"/>
        <w:rPr>
          <w:rFonts w:ascii="Roboto" w:cs="Roboto" w:eastAsia="Roboto" w:hAnsi="Roboto"/>
          <w:b w:val="1"/>
          <w:color w:val="2c2f34"/>
          <w:sz w:val="28"/>
          <w:szCs w:val="28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spacing w:after="0" w:lineRule="auto"/>
        <w:ind w:left="-566.9291338582675" w:right="725.6692913385831" w:firstLine="0"/>
        <w:rPr>
          <w:rFonts w:ascii="Roboto" w:cs="Roboto" w:eastAsia="Roboto" w:hAnsi="Roboto"/>
          <w:b w:val="1"/>
          <w:color w:val="2c2f34"/>
          <w:sz w:val="28"/>
          <w:szCs w:val="28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spacing w:after="0" w:lineRule="auto"/>
        <w:ind w:left="-566.9291338582675" w:right="725.6692913385831" w:firstLine="0"/>
        <w:rPr>
          <w:rFonts w:ascii="Roboto" w:cs="Roboto" w:eastAsia="Roboto" w:hAnsi="Roboto"/>
          <w:b w:val="1"/>
          <w:color w:val="2c2f34"/>
          <w:sz w:val="28"/>
          <w:szCs w:val="28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spacing w:after="0" w:lineRule="auto"/>
        <w:ind w:left="-566.9291338582675" w:right="725.6692913385831" w:firstLine="0"/>
        <w:rPr>
          <w:rFonts w:ascii="Roboto" w:cs="Roboto" w:eastAsia="Roboto" w:hAnsi="Roboto"/>
          <w:b w:val="1"/>
          <w:color w:val="2c2f34"/>
          <w:sz w:val="28"/>
          <w:szCs w:val="28"/>
          <w:highlight w:val="white"/>
        </w:rPr>
      </w:pPr>
      <w:r w:rsidDel="00000000" w:rsidR="00000000" w:rsidRPr="00000000">
        <w:rPr>
          <w:rFonts w:ascii="Roboto" w:cs="Roboto" w:eastAsia="Roboto" w:hAnsi="Roboto"/>
          <w:b w:val="1"/>
          <w:color w:val="2c2f34"/>
          <w:sz w:val="28"/>
          <w:szCs w:val="28"/>
          <w:highlight w:val="white"/>
          <w:rtl w:val="0"/>
        </w:rPr>
        <w:t xml:space="preserve">Turismo e a Secretaria de Promoção e Projetos Especiais, responsável pelo projeto Vem Viver Maricá.</w:t>
      </w:r>
    </w:p>
    <w:p w:rsidR="00000000" w:rsidDel="00000000" w:rsidP="00000000" w:rsidRDefault="00000000" w:rsidRPr="00000000" w14:paraId="00000074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spacing w:after="0" w:lineRule="auto"/>
        <w:ind w:left="-566.9291338582675" w:right="725.6692913385831" w:firstLine="0"/>
        <w:rPr>
          <w:rFonts w:ascii="Roboto" w:cs="Roboto" w:eastAsia="Roboto" w:hAnsi="Roboto"/>
          <w:b w:val="1"/>
          <w:color w:val="2c2f34"/>
          <w:sz w:val="28"/>
          <w:szCs w:val="28"/>
          <w:highlight w:val="white"/>
        </w:rPr>
      </w:pPr>
      <w:r w:rsidDel="00000000" w:rsidR="00000000" w:rsidRPr="00000000">
        <w:rPr>
          <w:rFonts w:ascii="Roboto" w:cs="Roboto" w:eastAsia="Roboto" w:hAnsi="Roboto"/>
          <w:b w:val="1"/>
          <w:color w:val="2c2f34"/>
          <w:sz w:val="28"/>
          <w:szCs w:val="28"/>
          <w:highlight w:val="white"/>
          <w:rtl w:val="0"/>
        </w:rPr>
        <w:t xml:space="preserve">Detalhes do Evento:</w:t>
      </w:r>
    </w:p>
    <w:p w:rsidR="00000000" w:rsidDel="00000000" w:rsidP="00000000" w:rsidRDefault="00000000" w:rsidRPr="00000000" w14:paraId="00000076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spacing w:after="0" w:lineRule="auto"/>
        <w:ind w:left="-566.9291338582675" w:right="725.6692913385831" w:firstLine="0"/>
        <w:rPr>
          <w:rFonts w:ascii="Roboto" w:cs="Roboto" w:eastAsia="Roboto" w:hAnsi="Roboto"/>
          <w:b w:val="1"/>
          <w:color w:val="2c2f34"/>
          <w:sz w:val="28"/>
          <w:szCs w:val="28"/>
          <w:highlight w:val="white"/>
        </w:rPr>
      </w:pPr>
      <w:r w:rsidDel="00000000" w:rsidR="00000000" w:rsidRPr="00000000">
        <w:rPr>
          <w:rFonts w:ascii="Roboto" w:cs="Roboto" w:eastAsia="Roboto" w:hAnsi="Roboto"/>
          <w:b w:val="1"/>
          <w:color w:val="2c2f34"/>
          <w:sz w:val="28"/>
          <w:szCs w:val="28"/>
          <w:highlight w:val="white"/>
          <w:rtl w:val="0"/>
        </w:rPr>
        <w:t xml:space="preserve">Nome: Curta Itaocaia</w:t>
      </w:r>
    </w:p>
    <w:p w:rsidR="00000000" w:rsidDel="00000000" w:rsidP="00000000" w:rsidRDefault="00000000" w:rsidRPr="00000000" w14:paraId="00000078">
      <w:pPr>
        <w:spacing w:after="0" w:lineRule="auto"/>
        <w:ind w:left="-566.9291338582675" w:right="725.6692913385831" w:firstLine="0"/>
        <w:rPr>
          <w:rFonts w:ascii="Roboto" w:cs="Roboto" w:eastAsia="Roboto" w:hAnsi="Roboto"/>
          <w:b w:val="1"/>
          <w:color w:val="2c2f34"/>
          <w:sz w:val="28"/>
          <w:szCs w:val="28"/>
          <w:highlight w:val="white"/>
        </w:rPr>
      </w:pPr>
      <w:r w:rsidDel="00000000" w:rsidR="00000000" w:rsidRPr="00000000">
        <w:rPr>
          <w:rFonts w:ascii="Roboto" w:cs="Roboto" w:eastAsia="Roboto" w:hAnsi="Roboto"/>
          <w:b w:val="1"/>
          <w:color w:val="2c2f34"/>
          <w:sz w:val="28"/>
          <w:szCs w:val="28"/>
          <w:highlight w:val="white"/>
          <w:rtl w:val="0"/>
        </w:rPr>
        <w:t xml:space="preserve">Data: Domingo, 3 de março</w:t>
      </w:r>
    </w:p>
    <w:p w:rsidR="00000000" w:rsidDel="00000000" w:rsidP="00000000" w:rsidRDefault="00000000" w:rsidRPr="00000000" w14:paraId="00000079">
      <w:pPr>
        <w:spacing w:after="0" w:lineRule="auto"/>
        <w:ind w:left="-566.9291338582675" w:right="725.6692913385831" w:firstLine="0"/>
        <w:rPr>
          <w:rFonts w:ascii="Roboto" w:cs="Roboto" w:eastAsia="Roboto" w:hAnsi="Roboto"/>
          <w:b w:val="1"/>
          <w:color w:val="2c2f34"/>
          <w:sz w:val="28"/>
          <w:szCs w:val="28"/>
          <w:highlight w:val="white"/>
        </w:rPr>
      </w:pPr>
      <w:r w:rsidDel="00000000" w:rsidR="00000000" w:rsidRPr="00000000">
        <w:rPr>
          <w:rFonts w:ascii="Roboto" w:cs="Roboto" w:eastAsia="Roboto" w:hAnsi="Roboto"/>
          <w:b w:val="1"/>
          <w:color w:val="2c2f34"/>
          <w:sz w:val="28"/>
          <w:szCs w:val="28"/>
          <w:highlight w:val="white"/>
          <w:rtl w:val="0"/>
        </w:rPr>
        <w:t xml:space="preserve">Horário: A partir das 10h</w:t>
      </w:r>
    </w:p>
    <w:p w:rsidR="00000000" w:rsidDel="00000000" w:rsidP="00000000" w:rsidRDefault="00000000" w:rsidRPr="00000000" w14:paraId="0000007A">
      <w:pPr>
        <w:spacing w:after="0" w:lineRule="auto"/>
        <w:ind w:left="-566.9291338582675" w:right="725.6692913385831" w:firstLine="0"/>
        <w:rPr>
          <w:rFonts w:ascii="Roboto" w:cs="Roboto" w:eastAsia="Roboto" w:hAnsi="Roboto"/>
          <w:b w:val="1"/>
          <w:color w:val="2c2f34"/>
          <w:sz w:val="28"/>
          <w:szCs w:val="28"/>
          <w:highlight w:val="white"/>
        </w:rPr>
      </w:pPr>
      <w:r w:rsidDel="00000000" w:rsidR="00000000" w:rsidRPr="00000000">
        <w:rPr>
          <w:rFonts w:ascii="Roboto" w:cs="Roboto" w:eastAsia="Roboto" w:hAnsi="Roboto"/>
          <w:b w:val="1"/>
          <w:color w:val="2c2f34"/>
          <w:sz w:val="28"/>
          <w:szCs w:val="28"/>
          <w:highlight w:val="white"/>
          <w:rtl w:val="0"/>
        </w:rPr>
        <w:t xml:space="preserve">Segue abaixo a lista dos estabelecimentos participantes e as apresentações (todos os shows iniciam às 13h, exceto o primeiro local):</w:t>
      </w:r>
    </w:p>
    <w:p w:rsidR="00000000" w:rsidDel="00000000" w:rsidP="00000000" w:rsidRDefault="00000000" w:rsidRPr="00000000" w14:paraId="0000007B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spacing w:after="0" w:lineRule="auto"/>
        <w:ind w:left="-566.9291338582675" w:right="725.6692913385831" w:firstLine="0"/>
        <w:rPr>
          <w:rFonts w:ascii="Roboto" w:cs="Roboto" w:eastAsia="Roboto" w:hAnsi="Roboto"/>
          <w:b w:val="1"/>
          <w:color w:val="2c2f34"/>
          <w:sz w:val="28"/>
          <w:szCs w:val="28"/>
          <w:highlight w:val="white"/>
        </w:rPr>
      </w:pPr>
      <w:r w:rsidDel="00000000" w:rsidR="00000000" w:rsidRPr="00000000">
        <w:rPr>
          <w:rFonts w:ascii="Roboto" w:cs="Roboto" w:eastAsia="Roboto" w:hAnsi="Roboto"/>
          <w:b w:val="1"/>
          <w:color w:val="2c2f34"/>
          <w:sz w:val="28"/>
          <w:szCs w:val="28"/>
          <w:highlight w:val="white"/>
          <w:rtl w:val="0"/>
        </w:rPr>
        <w:t xml:space="preserve">Fazenda Itaocaia</w:t>
      </w:r>
    </w:p>
    <w:p w:rsidR="00000000" w:rsidDel="00000000" w:rsidP="00000000" w:rsidRDefault="00000000" w:rsidRPr="00000000" w14:paraId="0000007D">
      <w:pPr>
        <w:spacing w:after="0" w:lineRule="auto"/>
        <w:ind w:left="-566.9291338582675" w:right="725.6692913385831" w:firstLine="0"/>
        <w:rPr>
          <w:rFonts w:ascii="Roboto" w:cs="Roboto" w:eastAsia="Roboto" w:hAnsi="Roboto"/>
          <w:b w:val="1"/>
          <w:color w:val="2c2f34"/>
          <w:sz w:val="28"/>
          <w:szCs w:val="28"/>
          <w:highlight w:val="white"/>
        </w:rPr>
      </w:pPr>
      <w:r w:rsidDel="00000000" w:rsidR="00000000" w:rsidRPr="00000000">
        <w:rPr>
          <w:rFonts w:ascii="Roboto" w:cs="Roboto" w:eastAsia="Roboto" w:hAnsi="Roboto"/>
          <w:b w:val="1"/>
          <w:color w:val="2c2f34"/>
          <w:sz w:val="28"/>
          <w:szCs w:val="28"/>
          <w:highlight w:val="white"/>
          <w:rtl w:val="0"/>
        </w:rPr>
        <w:t xml:space="preserve">Endereço: Avenida Itaocaia Valley, lote 03, quadra 89</w:t>
      </w:r>
    </w:p>
    <w:p w:rsidR="00000000" w:rsidDel="00000000" w:rsidP="00000000" w:rsidRDefault="00000000" w:rsidRPr="00000000" w14:paraId="0000007E">
      <w:pPr>
        <w:spacing w:after="0" w:lineRule="auto"/>
        <w:ind w:left="-566.9291338582675" w:right="725.6692913385831" w:firstLine="0"/>
        <w:rPr>
          <w:rFonts w:ascii="Roboto" w:cs="Roboto" w:eastAsia="Roboto" w:hAnsi="Roboto"/>
          <w:b w:val="1"/>
          <w:color w:val="2c2f34"/>
          <w:sz w:val="28"/>
          <w:szCs w:val="28"/>
          <w:highlight w:val="white"/>
        </w:rPr>
      </w:pPr>
      <w:r w:rsidDel="00000000" w:rsidR="00000000" w:rsidRPr="00000000">
        <w:rPr>
          <w:rFonts w:ascii="Roboto" w:cs="Roboto" w:eastAsia="Roboto" w:hAnsi="Roboto"/>
          <w:b w:val="1"/>
          <w:color w:val="2c2f34"/>
          <w:sz w:val="28"/>
          <w:szCs w:val="28"/>
          <w:highlight w:val="white"/>
          <w:rtl w:val="0"/>
        </w:rPr>
        <w:t xml:space="preserve">Shows: Rose Brasil (10h às 13h) e Rafael Lira (14h às 17h)</w:t>
      </w:r>
    </w:p>
    <w:p w:rsidR="00000000" w:rsidDel="00000000" w:rsidP="00000000" w:rsidRDefault="00000000" w:rsidRPr="00000000" w14:paraId="0000007F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spacing w:after="0" w:lineRule="auto"/>
        <w:ind w:left="-566.9291338582675" w:right="725.6692913385831" w:firstLine="0"/>
        <w:rPr>
          <w:rFonts w:ascii="Roboto" w:cs="Roboto" w:eastAsia="Roboto" w:hAnsi="Roboto"/>
          <w:b w:val="1"/>
          <w:color w:val="2c2f34"/>
          <w:sz w:val="28"/>
          <w:szCs w:val="28"/>
          <w:highlight w:val="white"/>
        </w:rPr>
      </w:pPr>
      <w:r w:rsidDel="00000000" w:rsidR="00000000" w:rsidRPr="00000000">
        <w:rPr>
          <w:rFonts w:ascii="Roboto" w:cs="Roboto" w:eastAsia="Roboto" w:hAnsi="Roboto"/>
          <w:b w:val="1"/>
          <w:color w:val="2c2f34"/>
          <w:sz w:val="28"/>
          <w:szCs w:val="28"/>
          <w:highlight w:val="white"/>
          <w:rtl w:val="0"/>
        </w:rPr>
        <w:t xml:space="preserve">Armazém Itaocaia</w:t>
      </w:r>
    </w:p>
    <w:p w:rsidR="00000000" w:rsidDel="00000000" w:rsidP="00000000" w:rsidRDefault="00000000" w:rsidRPr="00000000" w14:paraId="00000081">
      <w:pPr>
        <w:spacing w:after="0" w:lineRule="auto"/>
        <w:ind w:left="-566.9291338582675" w:right="725.6692913385831" w:firstLine="0"/>
        <w:rPr>
          <w:rFonts w:ascii="Roboto" w:cs="Roboto" w:eastAsia="Roboto" w:hAnsi="Roboto"/>
          <w:b w:val="1"/>
          <w:color w:val="2c2f34"/>
          <w:sz w:val="28"/>
          <w:szCs w:val="28"/>
          <w:highlight w:val="white"/>
        </w:rPr>
      </w:pPr>
      <w:r w:rsidDel="00000000" w:rsidR="00000000" w:rsidRPr="00000000">
        <w:rPr>
          <w:rFonts w:ascii="Roboto" w:cs="Roboto" w:eastAsia="Roboto" w:hAnsi="Roboto"/>
          <w:b w:val="1"/>
          <w:color w:val="2c2f34"/>
          <w:sz w:val="28"/>
          <w:szCs w:val="28"/>
          <w:highlight w:val="white"/>
          <w:rtl w:val="0"/>
        </w:rPr>
        <w:t xml:space="preserve">Endereço: Avenida Itaocaia Valley, quadra 80, lote 9</w:t>
      </w:r>
    </w:p>
    <w:p w:rsidR="00000000" w:rsidDel="00000000" w:rsidP="00000000" w:rsidRDefault="00000000" w:rsidRPr="00000000" w14:paraId="00000082">
      <w:pPr>
        <w:spacing w:after="0" w:lineRule="auto"/>
        <w:ind w:left="-566.9291338582675" w:right="725.6692913385831" w:firstLine="0"/>
        <w:rPr>
          <w:rFonts w:ascii="Roboto" w:cs="Roboto" w:eastAsia="Roboto" w:hAnsi="Roboto"/>
          <w:b w:val="1"/>
          <w:color w:val="2c2f34"/>
          <w:sz w:val="28"/>
          <w:szCs w:val="28"/>
          <w:highlight w:val="white"/>
        </w:rPr>
      </w:pPr>
      <w:r w:rsidDel="00000000" w:rsidR="00000000" w:rsidRPr="00000000">
        <w:rPr>
          <w:rFonts w:ascii="Roboto" w:cs="Roboto" w:eastAsia="Roboto" w:hAnsi="Roboto"/>
          <w:b w:val="1"/>
          <w:color w:val="2c2f34"/>
          <w:sz w:val="28"/>
          <w:szCs w:val="28"/>
          <w:highlight w:val="white"/>
          <w:rtl w:val="0"/>
        </w:rPr>
        <w:t xml:space="preserve">Show: Marcos Santos</w:t>
      </w:r>
    </w:p>
    <w:p w:rsidR="00000000" w:rsidDel="00000000" w:rsidP="00000000" w:rsidRDefault="00000000" w:rsidRPr="00000000" w14:paraId="00000083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spacing w:after="0" w:lineRule="auto"/>
        <w:ind w:left="-566.9291338582675" w:right="725.6692913385831" w:firstLine="0"/>
        <w:rPr>
          <w:rFonts w:ascii="Roboto" w:cs="Roboto" w:eastAsia="Roboto" w:hAnsi="Roboto"/>
          <w:b w:val="1"/>
          <w:color w:val="2c2f34"/>
          <w:sz w:val="28"/>
          <w:szCs w:val="28"/>
          <w:highlight w:val="white"/>
        </w:rPr>
      </w:pPr>
      <w:r w:rsidDel="00000000" w:rsidR="00000000" w:rsidRPr="00000000">
        <w:rPr>
          <w:rFonts w:ascii="Roboto" w:cs="Roboto" w:eastAsia="Roboto" w:hAnsi="Roboto"/>
          <w:b w:val="1"/>
          <w:color w:val="2c2f34"/>
          <w:sz w:val="28"/>
          <w:szCs w:val="28"/>
          <w:highlight w:val="white"/>
          <w:rtl w:val="0"/>
        </w:rPr>
        <w:t xml:space="preserve">ChurrasKing</w:t>
      </w:r>
    </w:p>
    <w:p w:rsidR="00000000" w:rsidDel="00000000" w:rsidP="00000000" w:rsidRDefault="00000000" w:rsidRPr="00000000" w14:paraId="00000085">
      <w:pPr>
        <w:spacing w:after="0" w:lineRule="auto"/>
        <w:ind w:left="-566.9291338582675" w:right="725.6692913385831" w:firstLine="0"/>
        <w:rPr>
          <w:rFonts w:ascii="Roboto" w:cs="Roboto" w:eastAsia="Roboto" w:hAnsi="Roboto"/>
          <w:b w:val="1"/>
          <w:color w:val="2c2f34"/>
          <w:sz w:val="28"/>
          <w:szCs w:val="28"/>
          <w:highlight w:val="white"/>
        </w:rPr>
      </w:pPr>
      <w:r w:rsidDel="00000000" w:rsidR="00000000" w:rsidRPr="00000000">
        <w:rPr>
          <w:rFonts w:ascii="Roboto" w:cs="Roboto" w:eastAsia="Roboto" w:hAnsi="Roboto"/>
          <w:b w:val="1"/>
          <w:color w:val="2c2f34"/>
          <w:sz w:val="28"/>
          <w:szCs w:val="28"/>
          <w:highlight w:val="white"/>
          <w:rtl w:val="0"/>
        </w:rPr>
        <w:t xml:space="preserve">Endereço: Rua Catorze, Costa Verde</w:t>
      </w:r>
    </w:p>
    <w:p w:rsidR="00000000" w:rsidDel="00000000" w:rsidP="00000000" w:rsidRDefault="00000000" w:rsidRPr="00000000" w14:paraId="00000086">
      <w:pPr>
        <w:spacing w:after="0" w:lineRule="auto"/>
        <w:ind w:left="-566.9291338582675" w:right="725.6692913385831" w:firstLine="0"/>
        <w:rPr>
          <w:rFonts w:ascii="Roboto" w:cs="Roboto" w:eastAsia="Roboto" w:hAnsi="Roboto"/>
          <w:b w:val="1"/>
          <w:color w:val="2c2f34"/>
          <w:sz w:val="28"/>
          <w:szCs w:val="28"/>
          <w:highlight w:val="white"/>
        </w:rPr>
      </w:pPr>
      <w:r w:rsidDel="00000000" w:rsidR="00000000" w:rsidRPr="00000000">
        <w:rPr>
          <w:rFonts w:ascii="Roboto" w:cs="Roboto" w:eastAsia="Roboto" w:hAnsi="Roboto"/>
          <w:b w:val="1"/>
          <w:color w:val="2c2f34"/>
          <w:sz w:val="28"/>
          <w:szCs w:val="28"/>
          <w:highlight w:val="white"/>
          <w:rtl w:val="0"/>
        </w:rPr>
        <w:t xml:space="preserve">Show: Rhoan Victor</w:t>
      </w:r>
    </w:p>
    <w:p w:rsidR="00000000" w:rsidDel="00000000" w:rsidP="00000000" w:rsidRDefault="00000000" w:rsidRPr="00000000" w14:paraId="00000087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spacing w:after="0" w:lineRule="auto"/>
        <w:ind w:left="-566.9291338582675" w:right="725.6692913385831" w:firstLine="0"/>
        <w:rPr>
          <w:rFonts w:ascii="Roboto" w:cs="Roboto" w:eastAsia="Roboto" w:hAnsi="Roboto"/>
          <w:b w:val="1"/>
          <w:color w:val="2c2f34"/>
          <w:sz w:val="28"/>
          <w:szCs w:val="28"/>
          <w:highlight w:val="white"/>
        </w:rPr>
      </w:pPr>
      <w:r w:rsidDel="00000000" w:rsidR="00000000" w:rsidRPr="00000000">
        <w:rPr>
          <w:rFonts w:ascii="Roboto" w:cs="Roboto" w:eastAsia="Roboto" w:hAnsi="Roboto"/>
          <w:b w:val="1"/>
          <w:color w:val="2c2f34"/>
          <w:sz w:val="28"/>
          <w:szCs w:val="28"/>
          <w:highlight w:val="white"/>
          <w:rtl w:val="0"/>
        </w:rPr>
        <w:t xml:space="preserve">Pomar da Gratidão</w:t>
      </w:r>
    </w:p>
    <w:p w:rsidR="00000000" w:rsidDel="00000000" w:rsidP="00000000" w:rsidRDefault="00000000" w:rsidRPr="00000000" w14:paraId="00000089">
      <w:pPr>
        <w:spacing w:after="0" w:lineRule="auto"/>
        <w:ind w:left="-566.9291338582675" w:right="725.6692913385831" w:firstLine="0"/>
        <w:rPr>
          <w:rFonts w:ascii="Roboto" w:cs="Roboto" w:eastAsia="Roboto" w:hAnsi="Roboto"/>
          <w:b w:val="1"/>
          <w:color w:val="2c2f34"/>
          <w:sz w:val="28"/>
          <w:szCs w:val="28"/>
          <w:highlight w:val="white"/>
        </w:rPr>
      </w:pPr>
      <w:r w:rsidDel="00000000" w:rsidR="00000000" w:rsidRPr="00000000">
        <w:rPr>
          <w:rFonts w:ascii="Roboto" w:cs="Roboto" w:eastAsia="Roboto" w:hAnsi="Roboto"/>
          <w:b w:val="1"/>
          <w:color w:val="2c2f34"/>
          <w:sz w:val="28"/>
          <w:szCs w:val="28"/>
          <w:highlight w:val="white"/>
          <w:rtl w:val="0"/>
        </w:rPr>
        <w:t xml:space="preserve">Endereço: Estrada Dezoito, quadra 19, lote 417, Rincão Mimoso</w:t>
      </w:r>
    </w:p>
    <w:p w:rsidR="00000000" w:rsidDel="00000000" w:rsidP="00000000" w:rsidRDefault="00000000" w:rsidRPr="00000000" w14:paraId="0000008A">
      <w:pPr>
        <w:spacing w:after="0" w:lineRule="auto"/>
        <w:ind w:left="-566.9291338582675" w:right="725.6692913385831" w:firstLine="0"/>
        <w:rPr>
          <w:rFonts w:ascii="Roboto" w:cs="Roboto" w:eastAsia="Roboto" w:hAnsi="Roboto"/>
          <w:b w:val="1"/>
          <w:color w:val="2c2f34"/>
          <w:sz w:val="28"/>
          <w:szCs w:val="28"/>
          <w:highlight w:val="white"/>
        </w:rPr>
      </w:pPr>
      <w:r w:rsidDel="00000000" w:rsidR="00000000" w:rsidRPr="00000000">
        <w:rPr>
          <w:rFonts w:ascii="Roboto" w:cs="Roboto" w:eastAsia="Roboto" w:hAnsi="Roboto"/>
          <w:b w:val="1"/>
          <w:color w:val="2c2f34"/>
          <w:sz w:val="28"/>
          <w:szCs w:val="28"/>
          <w:highlight w:val="white"/>
          <w:rtl w:val="0"/>
        </w:rPr>
        <w:t xml:space="preserve">Show: Rogério Peclat &amp; Suzana Almeida</w:t>
      </w:r>
    </w:p>
    <w:p w:rsidR="00000000" w:rsidDel="00000000" w:rsidP="00000000" w:rsidRDefault="00000000" w:rsidRPr="00000000" w14:paraId="0000008B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spacing w:after="0" w:lineRule="auto"/>
        <w:ind w:left="-566.9291338582675" w:right="725.6692913385831" w:firstLine="0"/>
        <w:rPr>
          <w:rFonts w:ascii="Roboto" w:cs="Roboto" w:eastAsia="Roboto" w:hAnsi="Roboto"/>
          <w:b w:val="1"/>
          <w:color w:val="2c2f34"/>
          <w:sz w:val="28"/>
          <w:szCs w:val="28"/>
          <w:highlight w:val="white"/>
        </w:rPr>
      </w:pPr>
      <w:r w:rsidDel="00000000" w:rsidR="00000000" w:rsidRPr="00000000">
        <w:rPr>
          <w:rFonts w:ascii="Roboto" w:cs="Roboto" w:eastAsia="Roboto" w:hAnsi="Roboto"/>
          <w:b w:val="1"/>
          <w:color w:val="2c2f34"/>
          <w:sz w:val="28"/>
          <w:szCs w:val="28"/>
          <w:highlight w:val="white"/>
          <w:rtl w:val="0"/>
        </w:rPr>
        <w:t xml:space="preserve">Rancho do Rei</w:t>
      </w:r>
    </w:p>
    <w:p w:rsidR="00000000" w:rsidDel="00000000" w:rsidP="00000000" w:rsidRDefault="00000000" w:rsidRPr="00000000" w14:paraId="0000008D">
      <w:pPr>
        <w:spacing w:after="0" w:lineRule="auto"/>
        <w:ind w:left="-566.9291338582675" w:right="725.6692913385831" w:firstLine="0"/>
        <w:rPr>
          <w:rFonts w:ascii="Roboto" w:cs="Roboto" w:eastAsia="Roboto" w:hAnsi="Roboto"/>
          <w:b w:val="1"/>
          <w:color w:val="2c2f34"/>
          <w:sz w:val="28"/>
          <w:szCs w:val="28"/>
          <w:highlight w:val="white"/>
        </w:rPr>
      </w:pPr>
      <w:r w:rsidDel="00000000" w:rsidR="00000000" w:rsidRPr="00000000">
        <w:rPr>
          <w:rFonts w:ascii="Roboto" w:cs="Roboto" w:eastAsia="Roboto" w:hAnsi="Roboto"/>
          <w:b w:val="1"/>
          <w:color w:val="2c2f34"/>
          <w:sz w:val="28"/>
          <w:szCs w:val="28"/>
          <w:highlight w:val="white"/>
          <w:rtl w:val="0"/>
        </w:rPr>
        <w:t xml:space="preserve">Endereço: Alameda Iguaçu, 256</w:t>
      </w:r>
    </w:p>
    <w:p w:rsidR="00000000" w:rsidDel="00000000" w:rsidP="00000000" w:rsidRDefault="00000000" w:rsidRPr="00000000" w14:paraId="0000008E">
      <w:pPr>
        <w:spacing w:after="0" w:lineRule="auto"/>
        <w:ind w:left="-566.9291338582675" w:right="725.6692913385831" w:firstLine="0"/>
        <w:rPr>
          <w:rFonts w:ascii="Roboto" w:cs="Roboto" w:eastAsia="Roboto" w:hAnsi="Roboto"/>
          <w:b w:val="1"/>
          <w:color w:val="2c2f34"/>
          <w:sz w:val="28"/>
          <w:szCs w:val="28"/>
          <w:highlight w:val="white"/>
        </w:rPr>
      </w:pPr>
      <w:r w:rsidDel="00000000" w:rsidR="00000000" w:rsidRPr="00000000">
        <w:rPr>
          <w:rFonts w:ascii="Roboto" w:cs="Roboto" w:eastAsia="Roboto" w:hAnsi="Roboto"/>
          <w:b w:val="1"/>
          <w:color w:val="2c2f34"/>
          <w:sz w:val="28"/>
          <w:szCs w:val="28"/>
          <w:highlight w:val="white"/>
          <w:rtl w:val="0"/>
        </w:rPr>
        <w:t xml:space="preserve">Show: Lavínia Guimarães</w:t>
      </w:r>
    </w:p>
    <w:p w:rsidR="00000000" w:rsidDel="00000000" w:rsidP="00000000" w:rsidRDefault="00000000" w:rsidRPr="00000000" w14:paraId="0000008F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spacing w:after="0" w:lineRule="auto"/>
        <w:ind w:left="-566.9291338582675" w:right="725.6692913385831" w:firstLine="0"/>
        <w:rPr>
          <w:rFonts w:ascii="Roboto" w:cs="Roboto" w:eastAsia="Roboto" w:hAnsi="Roboto"/>
          <w:b w:val="1"/>
          <w:color w:val="2c2f34"/>
          <w:sz w:val="28"/>
          <w:szCs w:val="28"/>
          <w:highlight w:val="white"/>
        </w:rPr>
      </w:pPr>
      <w:r w:rsidDel="00000000" w:rsidR="00000000" w:rsidRPr="00000000">
        <w:rPr>
          <w:rFonts w:ascii="Roboto" w:cs="Roboto" w:eastAsia="Roboto" w:hAnsi="Roboto"/>
          <w:b w:val="1"/>
          <w:color w:val="2c2f34"/>
          <w:sz w:val="28"/>
          <w:szCs w:val="28"/>
          <w:highlight w:val="white"/>
          <w:rtl w:val="0"/>
        </w:rPr>
        <w:t xml:space="preserve">Rancho do Peixe</w:t>
      </w:r>
    </w:p>
    <w:p w:rsidR="00000000" w:rsidDel="00000000" w:rsidP="00000000" w:rsidRDefault="00000000" w:rsidRPr="00000000" w14:paraId="00000091">
      <w:pPr>
        <w:spacing w:after="0" w:lineRule="auto"/>
        <w:ind w:left="-566.9291338582675" w:right="725.6692913385831" w:firstLine="0"/>
        <w:rPr>
          <w:rFonts w:ascii="Roboto" w:cs="Roboto" w:eastAsia="Roboto" w:hAnsi="Roboto"/>
          <w:b w:val="1"/>
          <w:color w:val="2c2f34"/>
          <w:sz w:val="28"/>
          <w:szCs w:val="28"/>
          <w:highlight w:val="white"/>
        </w:rPr>
      </w:pPr>
      <w:r w:rsidDel="00000000" w:rsidR="00000000" w:rsidRPr="00000000">
        <w:rPr>
          <w:rFonts w:ascii="Roboto" w:cs="Roboto" w:eastAsia="Roboto" w:hAnsi="Roboto"/>
          <w:b w:val="1"/>
          <w:color w:val="2c2f34"/>
          <w:sz w:val="28"/>
          <w:szCs w:val="28"/>
          <w:highlight w:val="white"/>
          <w:rtl w:val="0"/>
        </w:rPr>
        <w:t xml:space="preserve">Endereço: Avenida Carlos Marighella, 300 – Casa 69</w:t>
      </w:r>
    </w:p>
    <w:p w:rsidR="00000000" w:rsidDel="00000000" w:rsidP="00000000" w:rsidRDefault="00000000" w:rsidRPr="00000000" w14:paraId="00000092">
      <w:pPr>
        <w:spacing w:after="0" w:lineRule="auto"/>
        <w:ind w:left="-566.9291338582675" w:right="725.6692913385831" w:firstLine="0"/>
        <w:rPr>
          <w:rFonts w:ascii="Roboto" w:cs="Roboto" w:eastAsia="Roboto" w:hAnsi="Roboto"/>
          <w:b w:val="1"/>
          <w:color w:val="2c2f34"/>
          <w:sz w:val="28"/>
          <w:szCs w:val="28"/>
          <w:highlight w:val="white"/>
        </w:rPr>
      </w:pPr>
      <w:r w:rsidDel="00000000" w:rsidR="00000000" w:rsidRPr="00000000">
        <w:rPr>
          <w:rFonts w:ascii="Roboto" w:cs="Roboto" w:eastAsia="Roboto" w:hAnsi="Roboto"/>
          <w:b w:val="1"/>
          <w:color w:val="2c2f34"/>
          <w:sz w:val="28"/>
          <w:szCs w:val="28"/>
          <w:highlight w:val="white"/>
          <w:rtl w:val="0"/>
        </w:rPr>
        <w:t xml:space="preserve">Show: Luis Fernando</w:t>
      </w:r>
    </w:p>
    <w:p w:rsidR="00000000" w:rsidDel="00000000" w:rsidP="00000000" w:rsidRDefault="00000000" w:rsidRPr="00000000" w14:paraId="00000093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spacing w:after="0" w:lineRule="auto"/>
        <w:ind w:left="-566.9291338582675" w:right="725.6692913385831" w:firstLine="0"/>
        <w:rPr>
          <w:rFonts w:ascii="Roboto" w:cs="Roboto" w:eastAsia="Roboto" w:hAnsi="Roboto"/>
          <w:b w:val="1"/>
          <w:color w:val="2c2f34"/>
          <w:sz w:val="28"/>
          <w:szCs w:val="28"/>
          <w:highlight w:val="white"/>
        </w:rPr>
      </w:pPr>
      <w:r w:rsidDel="00000000" w:rsidR="00000000" w:rsidRPr="00000000">
        <w:rPr>
          <w:rFonts w:ascii="Roboto" w:cs="Roboto" w:eastAsia="Roboto" w:hAnsi="Roboto"/>
          <w:b w:val="1"/>
          <w:color w:val="2c2f34"/>
          <w:sz w:val="28"/>
          <w:szCs w:val="28"/>
          <w:highlight w:val="white"/>
          <w:rtl w:val="0"/>
        </w:rPr>
        <w:t xml:space="preserve">Império Costelaria</w:t>
      </w:r>
    </w:p>
    <w:p w:rsidR="00000000" w:rsidDel="00000000" w:rsidP="00000000" w:rsidRDefault="00000000" w:rsidRPr="00000000" w14:paraId="00000095">
      <w:pPr>
        <w:spacing w:after="0" w:lineRule="auto"/>
        <w:ind w:left="-566.9291338582675" w:right="725.6692913385831" w:firstLine="0"/>
        <w:rPr>
          <w:rFonts w:ascii="Roboto" w:cs="Roboto" w:eastAsia="Roboto" w:hAnsi="Roboto"/>
          <w:b w:val="1"/>
          <w:color w:val="2c2f34"/>
          <w:sz w:val="28"/>
          <w:szCs w:val="28"/>
          <w:highlight w:val="white"/>
        </w:rPr>
      </w:pPr>
      <w:r w:rsidDel="00000000" w:rsidR="00000000" w:rsidRPr="00000000">
        <w:rPr>
          <w:rFonts w:ascii="Roboto" w:cs="Roboto" w:eastAsia="Roboto" w:hAnsi="Roboto"/>
          <w:b w:val="1"/>
          <w:color w:val="2c2f34"/>
          <w:sz w:val="28"/>
          <w:szCs w:val="28"/>
          <w:highlight w:val="white"/>
          <w:rtl w:val="0"/>
        </w:rPr>
        <w:t xml:space="preserve">Endereço: Avenida Itaocaia Valley, lote 2, quadra 79</w:t>
      </w:r>
    </w:p>
    <w:p w:rsidR="00000000" w:rsidDel="00000000" w:rsidP="00000000" w:rsidRDefault="00000000" w:rsidRPr="00000000" w14:paraId="00000096">
      <w:pPr>
        <w:spacing w:after="0" w:lineRule="auto"/>
        <w:ind w:left="-566.9291338582675" w:right="725.6692913385831" w:firstLine="0"/>
        <w:rPr>
          <w:rFonts w:ascii="Roboto" w:cs="Roboto" w:eastAsia="Roboto" w:hAnsi="Roboto"/>
          <w:b w:val="1"/>
          <w:color w:val="2c2f34"/>
          <w:sz w:val="28"/>
          <w:szCs w:val="28"/>
          <w:highlight w:val="white"/>
        </w:rPr>
      </w:pPr>
      <w:r w:rsidDel="00000000" w:rsidR="00000000" w:rsidRPr="00000000">
        <w:rPr>
          <w:rFonts w:ascii="Roboto" w:cs="Roboto" w:eastAsia="Roboto" w:hAnsi="Roboto"/>
          <w:b w:val="1"/>
          <w:color w:val="2c2f34"/>
          <w:sz w:val="28"/>
          <w:szCs w:val="28"/>
          <w:highlight w:val="white"/>
          <w:rtl w:val="0"/>
        </w:rPr>
        <w:t xml:space="preserve">Show: Aline Ribeiro &amp; Edney Mesquita</w:t>
      </w:r>
    </w:p>
    <w:p w:rsidR="00000000" w:rsidDel="00000000" w:rsidP="00000000" w:rsidRDefault="00000000" w:rsidRPr="00000000" w14:paraId="00000097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spacing w:after="0" w:lineRule="auto"/>
        <w:ind w:left="-566.9291338582675" w:right="725.6692913385831" w:firstLine="0"/>
        <w:rPr>
          <w:rFonts w:ascii="Roboto" w:cs="Roboto" w:eastAsia="Roboto" w:hAnsi="Roboto"/>
          <w:b w:val="1"/>
          <w:color w:val="2c2f34"/>
          <w:sz w:val="28"/>
          <w:szCs w:val="28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spacing w:after="0" w:lineRule="auto"/>
        <w:ind w:left="-566.9291338582675" w:right="725.6692913385831" w:firstLine="0"/>
        <w:rPr>
          <w:rFonts w:ascii="Roboto" w:cs="Roboto" w:eastAsia="Roboto" w:hAnsi="Roboto"/>
          <w:b w:val="1"/>
          <w:color w:val="2c2f34"/>
          <w:sz w:val="28"/>
          <w:szCs w:val="28"/>
          <w:highlight w:val="white"/>
        </w:rPr>
      </w:pPr>
      <w:r w:rsidDel="00000000" w:rsidR="00000000" w:rsidRPr="00000000">
        <w:rPr>
          <w:rFonts w:ascii="Roboto" w:cs="Roboto" w:eastAsia="Roboto" w:hAnsi="Roboto"/>
          <w:b w:val="1"/>
          <w:color w:val="2c2f34"/>
          <w:sz w:val="28"/>
          <w:szCs w:val="28"/>
          <w:highlight w:val="white"/>
          <w:rtl w:val="0"/>
        </w:rPr>
        <w:t xml:space="preserve">Casa Darwin – Guest House</w:t>
      </w:r>
    </w:p>
    <w:p w:rsidR="00000000" w:rsidDel="00000000" w:rsidP="00000000" w:rsidRDefault="00000000" w:rsidRPr="00000000" w14:paraId="0000009A">
      <w:pPr>
        <w:spacing w:after="0" w:lineRule="auto"/>
        <w:ind w:left="-566.9291338582675" w:right="725.6692913385831" w:firstLine="0"/>
        <w:rPr>
          <w:rFonts w:ascii="Roboto" w:cs="Roboto" w:eastAsia="Roboto" w:hAnsi="Roboto"/>
          <w:b w:val="1"/>
          <w:color w:val="2c2f34"/>
          <w:sz w:val="28"/>
          <w:szCs w:val="28"/>
          <w:highlight w:val="white"/>
        </w:rPr>
      </w:pPr>
      <w:r w:rsidDel="00000000" w:rsidR="00000000" w:rsidRPr="00000000">
        <w:rPr>
          <w:rFonts w:ascii="Roboto" w:cs="Roboto" w:eastAsia="Roboto" w:hAnsi="Roboto"/>
          <w:b w:val="1"/>
          <w:color w:val="2c2f34"/>
          <w:sz w:val="28"/>
          <w:szCs w:val="28"/>
          <w:highlight w:val="white"/>
          <w:rtl w:val="0"/>
        </w:rPr>
        <w:t xml:space="preserve">Endereço: Rua Paraibuna, quadra 76, lotes 17/18/19</w:t>
      </w:r>
    </w:p>
    <w:p w:rsidR="00000000" w:rsidDel="00000000" w:rsidP="00000000" w:rsidRDefault="00000000" w:rsidRPr="00000000" w14:paraId="0000009B">
      <w:pPr>
        <w:spacing w:after="0" w:lineRule="auto"/>
        <w:ind w:left="-566.9291338582675" w:right="725.6692913385831" w:firstLine="0"/>
        <w:rPr>
          <w:rFonts w:ascii="Roboto" w:cs="Roboto" w:eastAsia="Roboto" w:hAnsi="Roboto"/>
          <w:b w:val="1"/>
          <w:color w:val="2c2f34"/>
          <w:sz w:val="28"/>
          <w:szCs w:val="28"/>
          <w:highlight w:val="white"/>
        </w:rPr>
      </w:pPr>
      <w:r w:rsidDel="00000000" w:rsidR="00000000" w:rsidRPr="00000000">
        <w:rPr>
          <w:rFonts w:ascii="Roboto" w:cs="Roboto" w:eastAsia="Roboto" w:hAnsi="Roboto"/>
          <w:b w:val="1"/>
          <w:color w:val="2c2f34"/>
          <w:sz w:val="28"/>
          <w:szCs w:val="28"/>
          <w:highlight w:val="white"/>
          <w:rtl w:val="0"/>
        </w:rPr>
        <w:t xml:space="preserve">Show: Dalva Alves</w:t>
      </w:r>
    </w:p>
    <w:p w:rsidR="00000000" w:rsidDel="00000000" w:rsidP="00000000" w:rsidRDefault="00000000" w:rsidRPr="00000000" w14:paraId="0000009C">
      <w:pPr>
        <w:spacing w:after="0" w:lineRule="auto"/>
        <w:ind w:left="-566.9291338582675" w:right="725.6692913385831" w:firstLine="0"/>
        <w:rPr>
          <w:rFonts w:ascii="Roboto" w:cs="Roboto" w:eastAsia="Roboto" w:hAnsi="Roboto"/>
          <w:b w:val="1"/>
          <w:color w:val="2c2f34"/>
          <w:sz w:val="28"/>
          <w:szCs w:val="28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spacing w:after="0" w:lineRule="auto"/>
        <w:ind w:left="-566.9291338582675" w:right="725.6692913385831" w:firstLine="0"/>
        <w:rPr>
          <w:rFonts w:ascii="Roboto" w:cs="Roboto" w:eastAsia="Roboto" w:hAnsi="Roboto"/>
          <w:b w:val="1"/>
          <w:color w:val="2c2f34"/>
          <w:sz w:val="28"/>
          <w:szCs w:val="28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b w:val="1"/>
          <w:sz w:val="30"/>
          <w:szCs w:val="30"/>
          <w:rtl w:val="0"/>
        </w:rPr>
        <w:t xml:space="preserve">Fonte: </w:t>
      </w:r>
      <w:hyperlink r:id="rId16">
        <w:r w:rsidDel="00000000" w:rsidR="00000000" w:rsidRPr="00000000">
          <w:rPr>
            <w:b w:val="1"/>
            <w:color w:val="1155cc"/>
            <w:sz w:val="30"/>
            <w:szCs w:val="30"/>
            <w:u w:val="single"/>
            <w:rtl w:val="0"/>
          </w:rPr>
          <w:t xml:space="preserve">https://atribunarj.com.br/materia/prefeitura-de-marica-promove-primeiro-curta-itaocaia-de-2024</w:t>
        </w:r>
      </w:hyperlink>
      <w:r w:rsidDel="00000000" w:rsidR="00000000" w:rsidRPr="00000000">
        <w:rPr>
          <w:b w:val="1"/>
          <w:sz w:val="30"/>
          <w:szCs w:val="30"/>
          <w:rtl w:val="0"/>
        </w:rPr>
        <w:t xml:space="preserve"> </w:t>
      </w:r>
    </w:p>
    <w:p w:rsidR="00000000" w:rsidDel="00000000" w:rsidP="00000000" w:rsidRDefault="00000000" w:rsidRPr="00000000" w14:paraId="0000009F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266700</wp:posOffset>
            </wp:positionV>
            <wp:extent cx="7535228" cy="2909042"/>
            <wp:effectExtent b="0" l="0" r="0" t="0"/>
            <wp:wrapNone/>
            <wp:docPr id="30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35228" cy="290904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A0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266700</wp:posOffset>
            </wp:positionV>
            <wp:extent cx="7534275" cy="3332856"/>
            <wp:effectExtent b="0" l="0" r="0" t="0"/>
            <wp:wrapNone/>
            <wp:docPr id="34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333285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AC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266700</wp:posOffset>
            </wp:positionV>
            <wp:extent cx="7534275" cy="2332999"/>
            <wp:effectExtent b="0" l="0" r="0" t="0"/>
            <wp:wrapNone/>
            <wp:docPr id="18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233299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BE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341742</wp:posOffset>
            </wp:positionV>
            <wp:extent cx="7534275" cy="3353055"/>
            <wp:effectExtent b="0" l="0" r="0" t="0"/>
            <wp:wrapNone/>
            <wp:docPr id="10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335305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C7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3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5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266700</wp:posOffset>
            </wp:positionV>
            <wp:extent cx="7534275" cy="1514935"/>
            <wp:effectExtent b="0" l="0" r="0" t="0"/>
            <wp:wrapNone/>
            <wp:docPr id="13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151493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D6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7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8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9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A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0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1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2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3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b w:val="1"/>
          <w:sz w:val="30"/>
          <w:szCs w:val="30"/>
          <w:rtl w:val="0"/>
        </w:rPr>
        <w:t xml:space="preserve">Fonte: </w:t>
      </w:r>
      <w:hyperlink r:id="rId22">
        <w:r w:rsidDel="00000000" w:rsidR="00000000" w:rsidRPr="00000000">
          <w:rPr>
            <w:b w:val="1"/>
            <w:color w:val="1155cc"/>
            <w:sz w:val="30"/>
            <w:szCs w:val="30"/>
            <w:u w:val="single"/>
            <w:rtl w:val="0"/>
          </w:rPr>
          <w:t xml:space="preserve">https://guiaregiaodoslagos.com.br/inicio-da-temporada-2024-do-festival-curta-itaocaia-neste-domingo-3-em-marica/</w:t>
        </w:r>
      </w:hyperlink>
      <w:r w:rsidDel="00000000" w:rsidR="00000000" w:rsidRPr="00000000">
        <w:rPr>
          <w:b w:val="1"/>
          <w:sz w:val="30"/>
          <w:szCs w:val="30"/>
          <w:rtl w:val="0"/>
        </w:rPr>
        <w:t xml:space="preserve"> </w:t>
      </w:r>
    </w:p>
    <w:p w:rsidR="00000000" w:rsidDel="00000000" w:rsidP="00000000" w:rsidRDefault="00000000" w:rsidRPr="00000000" w14:paraId="000000E4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5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266700</wp:posOffset>
            </wp:positionV>
            <wp:extent cx="7517925" cy="2075995"/>
            <wp:effectExtent b="0" l="0" r="0" t="0"/>
            <wp:wrapNone/>
            <wp:docPr id="19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17925" cy="207599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E6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7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8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9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A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B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C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D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266700</wp:posOffset>
            </wp:positionV>
            <wp:extent cx="7515225" cy="3707242"/>
            <wp:effectExtent b="0" l="0" r="0" t="0"/>
            <wp:wrapNone/>
            <wp:docPr id="33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15225" cy="370724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EE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F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0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1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2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3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4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5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6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7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8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9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A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B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C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D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E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F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0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1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2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3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4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5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6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266700</wp:posOffset>
            </wp:positionV>
            <wp:extent cx="7525703" cy="3692235"/>
            <wp:effectExtent b="0" l="0" r="0" t="0"/>
            <wp:wrapNone/>
            <wp:docPr id="29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25703" cy="369223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07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8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9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A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B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C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D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E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0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1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2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3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4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355729</wp:posOffset>
            </wp:positionV>
            <wp:extent cx="7524750" cy="3419424"/>
            <wp:effectExtent b="0" l="0" r="0" t="0"/>
            <wp:wrapNone/>
            <wp:docPr id="31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341942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15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6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7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8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9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A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B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C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D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E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F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0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1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2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3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4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5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6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7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8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9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A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B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C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270381</wp:posOffset>
            </wp:positionV>
            <wp:extent cx="7525703" cy="3692235"/>
            <wp:effectExtent b="0" l="0" r="0" t="0"/>
            <wp:wrapNone/>
            <wp:docPr id="7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25703" cy="369223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2D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E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F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0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1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2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3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4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5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6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7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8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9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A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B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C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b w:val="1"/>
          <w:sz w:val="30"/>
          <w:szCs w:val="30"/>
          <w:rtl w:val="0"/>
        </w:rPr>
        <w:t xml:space="preserve">Fonte: </w:t>
      </w:r>
      <w:hyperlink r:id="rId28">
        <w:r w:rsidDel="00000000" w:rsidR="00000000" w:rsidRPr="00000000">
          <w:rPr>
            <w:b w:val="1"/>
            <w:color w:val="1155cc"/>
            <w:sz w:val="30"/>
            <w:szCs w:val="30"/>
            <w:u w:val="single"/>
            <w:rtl w:val="0"/>
          </w:rPr>
          <w:t xml:space="preserve">https://codemar-sa.com.br/curta-itaocaia-agita-diversos-estabelecimentos-do-bairro-neste-domingo-03-03/</w:t>
        </w:r>
      </w:hyperlink>
      <w:r w:rsidDel="00000000" w:rsidR="00000000" w:rsidRPr="00000000">
        <w:rPr>
          <w:b w:val="1"/>
          <w:sz w:val="30"/>
          <w:szCs w:val="30"/>
          <w:rtl w:val="0"/>
        </w:rPr>
        <w:t xml:space="preserve"> </w:t>
      </w:r>
    </w:p>
    <w:p w:rsidR="00000000" w:rsidDel="00000000" w:rsidP="00000000" w:rsidRDefault="00000000" w:rsidRPr="00000000" w14:paraId="0000013D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266700</wp:posOffset>
            </wp:positionV>
            <wp:extent cx="7524750" cy="1378580"/>
            <wp:effectExtent b="0" l="0" r="0" t="0"/>
            <wp:wrapNone/>
            <wp:docPr id="8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13785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3E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F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0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1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2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320546</wp:posOffset>
            </wp:positionV>
            <wp:extent cx="7563803" cy="3366196"/>
            <wp:effectExtent b="0" l="0" r="0" t="0"/>
            <wp:wrapNone/>
            <wp:docPr id="9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63803" cy="336619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43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4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5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6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7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8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9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A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B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C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D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E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F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0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1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2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b w:val="1"/>
          <w:sz w:val="30"/>
          <w:szCs w:val="30"/>
          <w:rtl w:val="0"/>
        </w:rPr>
        <w:t xml:space="preserve">Fonte: </w:t>
      </w:r>
      <w:hyperlink r:id="rId31">
        <w:r w:rsidDel="00000000" w:rsidR="00000000" w:rsidRPr="00000000">
          <w:rPr>
            <w:b w:val="1"/>
            <w:color w:val="1155cc"/>
            <w:sz w:val="30"/>
            <w:szCs w:val="30"/>
            <w:u w:val="single"/>
            <w:rtl w:val="0"/>
          </w:rPr>
          <w:t xml:space="preserve">https://maricacvb.com.br/caderno-noticias/curta-itaocaia</w:t>
        </w:r>
      </w:hyperlink>
      <w:r w:rsidDel="00000000" w:rsidR="00000000" w:rsidRPr="00000000">
        <w:rPr>
          <w:b w:val="1"/>
          <w:sz w:val="30"/>
          <w:szCs w:val="30"/>
          <w:rtl w:val="0"/>
        </w:rPr>
        <w:t xml:space="preserve"> </w:t>
      </w:r>
    </w:p>
    <w:p w:rsidR="00000000" w:rsidDel="00000000" w:rsidP="00000000" w:rsidRDefault="00000000" w:rsidRPr="00000000" w14:paraId="00000153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266700</wp:posOffset>
            </wp:positionV>
            <wp:extent cx="7524750" cy="3530379"/>
            <wp:effectExtent b="0" l="0" r="0" t="0"/>
            <wp:wrapNone/>
            <wp:docPr id="22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353037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54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5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6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7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8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9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A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B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C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D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E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F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0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1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2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3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4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b w:val="1"/>
          <w:sz w:val="30"/>
          <w:szCs w:val="30"/>
          <w:rtl w:val="0"/>
        </w:rPr>
        <w:t xml:space="preserve">Fonte: </w:t>
      </w:r>
      <w:hyperlink r:id="rId33">
        <w:r w:rsidDel="00000000" w:rsidR="00000000" w:rsidRPr="00000000">
          <w:rPr>
            <w:b w:val="1"/>
            <w:color w:val="1155cc"/>
            <w:sz w:val="30"/>
            <w:szCs w:val="30"/>
            <w:u w:val="single"/>
            <w:rtl w:val="0"/>
          </w:rPr>
          <w:t xml:space="preserve">https://guiaregiaodoslagos.com.br/marica-evento-itaocaia-comeca-temporada-2024-neste-domingo-03-03/</w:t>
        </w:r>
      </w:hyperlink>
      <w:r w:rsidDel="00000000" w:rsidR="00000000" w:rsidRPr="00000000">
        <w:rPr>
          <w:b w:val="1"/>
          <w:sz w:val="30"/>
          <w:szCs w:val="30"/>
          <w:rtl w:val="0"/>
        </w:rPr>
        <w:t xml:space="preserve"> </w:t>
      </w:r>
    </w:p>
    <w:p w:rsidR="00000000" w:rsidDel="00000000" w:rsidP="00000000" w:rsidRDefault="00000000" w:rsidRPr="00000000" w14:paraId="00000165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266700</wp:posOffset>
            </wp:positionV>
            <wp:extent cx="7524750" cy="1765189"/>
            <wp:effectExtent b="0" l="0" r="0" t="0"/>
            <wp:wrapNone/>
            <wp:docPr id="24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176518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66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7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8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9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A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B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C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D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E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F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0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1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2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3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4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266700</wp:posOffset>
            </wp:positionV>
            <wp:extent cx="7516178" cy="4584264"/>
            <wp:effectExtent b="0" l="0" r="0" t="0"/>
            <wp:wrapNone/>
            <wp:docPr id="17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16178" cy="458426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75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6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7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8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9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A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B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C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D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E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F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0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1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2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3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4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5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6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7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8">
      <w:pPr>
        <w:pStyle w:val="Heading2"/>
        <w:keepNext w:val="0"/>
        <w:keepLines w:val="0"/>
        <w:shd w:fill="ffffff" w:val="clear"/>
        <w:spacing w:line="288" w:lineRule="auto"/>
        <w:ind w:left="-566.9291338582675" w:right="725.6692913385831" w:firstLine="0"/>
        <w:rPr>
          <w:rFonts w:ascii="Roboto" w:cs="Roboto" w:eastAsia="Roboto" w:hAnsi="Roboto"/>
          <w:b w:val="0"/>
          <w:color w:val="333333"/>
          <w:sz w:val="34"/>
          <w:szCs w:val="34"/>
        </w:rPr>
      </w:pPr>
      <w:bookmarkStart w:colFirst="0" w:colLast="0" w:name="_heading=h.ot3zifqcfk2z" w:id="2"/>
      <w:bookmarkEnd w:id="2"/>
      <w:r w:rsidDel="00000000" w:rsidR="00000000" w:rsidRPr="00000000">
        <w:rPr>
          <w:rFonts w:ascii="Roboto" w:cs="Roboto" w:eastAsia="Roboto" w:hAnsi="Roboto"/>
          <w:b w:val="0"/>
          <w:color w:val="333333"/>
          <w:sz w:val="34"/>
          <w:szCs w:val="34"/>
          <w:rtl w:val="0"/>
        </w:rPr>
        <w:t xml:space="preserve">Evento rural será realizado nos meses ímpares na região de Itaocaia Valley, em Itaipuaçu</w:t>
      </w:r>
    </w:p>
    <w:p w:rsidR="00000000" w:rsidDel="00000000" w:rsidP="00000000" w:rsidRDefault="00000000" w:rsidRPr="00000000" w14:paraId="00000189">
      <w:pPr>
        <w:shd w:fill="ffffff" w:val="clear"/>
        <w:spacing w:after="220" w:lineRule="auto"/>
        <w:ind w:left="-566.9291338582675" w:right="725.6692913385831" w:firstLine="0"/>
        <w:rPr>
          <w:rFonts w:ascii="Roboto" w:cs="Roboto" w:eastAsia="Roboto" w:hAnsi="Roboto"/>
          <w:b w:val="1"/>
          <w:color w:val="333333"/>
          <w:sz w:val="31"/>
          <w:szCs w:val="31"/>
        </w:rPr>
      </w:pPr>
      <w:r w:rsidDel="00000000" w:rsidR="00000000" w:rsidRPr="00000000">
        <w:rPr>
          <w:rFonts w:ascii="Roboto" w:cs="Roboto" w:eastAsia="Roboto" w:hAnsi="Roboto"/>
          <w:b w:val="1"/>
          <w:color w:val="333333"/>
          <w:sz w:val="31"/>
          <w:szCs w:val="31"/>
          <w:rtl w:val="0"/>
        </w:rPr>
        <w:t xml:space="preserve">A Prefeitura de </w:t>
      </w:r>
      <w:hyperlink r:id="rId36">
        <w:r w:rsidDel="00000000" w:rsidR="00000000" w:rsidRPr="00000000">
          <w:rPr>
            <w:rFonts w:ascii="Roboto" w:cs="Roboto" w:eastAsia="Roboto" w:hAnsi="Roboto"/>
            <w:b w:val="1"/>
            <w:color w:val="cc3366"/>
            <w:sz w:val="31"/>
            <w:szCs w:val="31"/>
            <w:rtl w:val="0"/>
          </w:rPr>
          <w:t xml:space="preserve">Maricá</w:t>
        </w:r>
      </w:hyperlink>
      <w:r w:rsidDel="00000000" w:rsidR="00000000" w:rsidRPr="00000000">
        <w:rPr>
          <w:rFonts w:ascii="Roboto" w:cs="Roboto" w:eastAsia="Roboto" w:hAnsi="Roboto"/>
          <w:b w:val="1"/>
          <w:color w:val="333333"/>
          <w:sz w:val="31"/>
          <w:szCs w:val="31"/>
          <w:rtl w:val="0"/>
        </w:rPr>
        <w:t xml:space="preserve">, por meio da Secretaria de Promoção e Projetos Especiais, dá início neste domingo (03/03) à temporada 2024 do ‘Curta Itaocaia', que acontece nos meses ímpares no circuito rural da região de Itaocaia Valley, em Itaipuaçu. O evento começa às 10h e oferece aos visitantes e à comunidade local uma experiência única de entretenimento rural, com comidas típicas e atrações musicais de diversos gêneros e estilos com 12 artistas locais, que se apresentarão nos oito estabelecimentos participantes.</w:t>
      </w:r>
    </w:p>
    <w:p w:rsidR="00000000" w:rsidDel="00000000" w:rsidP="00000000" w:rsidRDefault="00000000" w:rsidRPr="00000000" w14:paraId="0000018A">
      <w:pPr>
        <w:shd w:fill="ffffff" w:val="clear"/>
        <w:spacing w:after="220" w:lineRule="auto"/>
        <w:ind w:left="-566.9291338582675" w:right="725.6692913385831" w:firstLine="0"/>
        <w:rPr>
          <w:rFonts w:ascii="Roboto" w:cs="Roboto" w:eastAsia="Roboto" w:hAnsi="Roboto"/>
          <w:b w:val="1"/>
          <w:color w:val="333333"/>
          <w:sz w:val="31"/>
          <w:szCs w:val="31"/>
        </w:rPr>
      </w:pPr>
      <w:r w:rsidDel="00000000" w:rsidR="00000000" w:rsidRPr="00000000">
        <w:rPr>
          <w:rFonts w:ascii="Roboto" w:cs="Roboto" w:eastAsia="Roboto" w:hAnsi="Roboto"/>
          <w:b w:val="1"/>
          <w:color w:val="333333"/>
          <w:sz w:val="31"/>
          <w:szCs w:val="31"/>
          <w:rtl w:val="0"/>
        </w:rPr>
        <w:t xml:space="preserve">O circuito inclui a histórica Fazenda Itaocaia, com uma feira de artesanato e visitação às suas dependências, onde estará disponível a exposição permanente “Caminhos de Darwin”. Além da música, o evento também terá uma ampla seleção de comidas típicas da região, onde os estabelecimentos participantes oferecerão pratos e petiscos inspirados na culinária local, ressaltando os sabores tradicionais e valorizando os produtores locais.</w:t>
      </w:r>
    </w:p>
    <w:p w:rsidR="00000000" w:rsidDel="00000000" w:rsidP="00000000" w:rsidRDefault="00000000" w:rsidRPr="00000000" w14:paraId="0000018B">
      <w:pPr>
        <w:shd w:fill="ffffff" w:val="clear"/>
        <w:spacing w:after="220" w:lineRule="auto"/>
        <w:ind w:left="-566.9291338582675" w:right="725.6692913385831" w:firstLine="0"/>
        <w:rPr>
          <w:rFonts w:ascii="Roboto" w:cs="Roboto" w:eastAsia="Roboto" w:hAnsi="Roboto"/>
          <w:b w:val="1"/>
          <w:color w:val="333333"/>
          <w:sz w:val="31"/>
          <w:szCs w:val="31"/>
        </w:rPr>
      </w:pPr>
      <w:r w:rsidDel="00000000" w:rsidR="00000000" w:rsidRPr="00000000">
        <w:rPr>
          <w:rFonts w:ascii="Roboto" w:cs="Roboto" w:eastAsia="Roboto" w:hAnsi="Roboto"/>
          <w:b w:val="1"/>
          <w:color w:val="333333"/>
          <w:sz w:val="31"/>
          <w:szCs w:val="31"/>
          <w:rtl w:val="0"/>
        </w:rPr>
        <w:t xml:space="preserve">O Curta Itaocaia faz parte do Plano Municipal de Desenvolvimento Turístico Sustentável, conhecido como </w:t>
      </w:r>
      <w:hyperlink r:id="rId37">
        <w:r w:rsidDel="00000000" w:rsidR="00000000" w:rsidRPr="00000000">
          <w:rPr>
            <w:rFonts w:ascii="Roboto" w:cs="Roboto" w:eastAsia="Roboto" w:hAnsi="Roboto"/>
            <w:b w:val="1"/>
            <w:color w:val="cc3366"/>
            <w:sz w:val="31"/>
            <w:szCs w:val="31"/>
            <w:rtl w:val="0"/>
          </w:rPr>
          <w:t xml:space="preserve">Maricá</w:t>
        </w:r>
      </w:hyperlink>
      <w:r w:rsidDel="00000000" w:rsidR="00000000" w:rsidRPr="00000000">
        <w:rPr>
          <w:rFonts w:ascii="Roboto" w:cs="Roboto" w:eastAsia="Roboto" w:hAnsi="Roboto"/>
          <w:b w:val="1"/>
          <w:color w:val="333333"/>
          <w:sz w:val="31"/>
          <w:szCs w:val="31"/>
          <w:rtl w:val="0"/>
        </w:rPr>
        <w:t xml:space="preserve"> 2030, criado em 2018 pela Prefeitura de Maricá para fortalecer o turismo na região. Esse trabalho é desenvolvido por meio da Companhia de Desenvolvimento de Maricá (Codemar) em conjunto com a Secretaria de Turismo e a Secretaria de Promoção e Projetos Especiais, que elaborou o projeto Vem Viver Maricá.</w:t>
      </w:r>
    </w:p>
    <w:p w:rsidR="00000000" w:rsidDel="00000000" w:rsidP="00000000" w:rsidRDefault="00000000" w:rsidRPr="00000000" w14:paraId="0000018C">
      <w:pPr>
        <w:pStyle w:val="Heading2"/>
        <w:keepNext w:val="0"/>
        <w:keepLines w:val="0"/>
        <w:shd w:fill="ffffff" w:val="clear"/>
        <w:spacing w:line="288" w:lineRule="auto"/>
        <w:ind w:left="-566.9291338582675" w:right="725.6692913385831" w:firstLine="0"/>
        <w:rPr>
          <w:rFonts w:ascii="Roboto" w:cs="Roboto" w:eastAsia="Roboto" w:hAnsi="Roboto"/>
          <w:b w:val="0"/>
          <w:color w:val="333333"/>
          <w:sz w:val="34"/>
          <w:szCs w:val="34"/>
        </w:rPr>
      </w:pPr>
      <w:bookmarkStart w:colFirst="0" w:colLast="0" w:name="_heading=h.u2w3eh97hr1u" w:id="3"/>
      <w:bookmarkEnd w:id="3"/>
      <w:r w:rsidDel="00000000" w:rsidR="00000000" w:rsidRPr="00000000">
        <w:rPr>
          <w:rFonts w:ascii="Roboto" w:cs="Roboto" w:eastAsia="Roboto" w:hAnsi="Roboto"/>
          <w:b w:val="0"/>
          <w:color w:val="333333"/>
          <w:sz w:val="34"/>
          <w:szCs w:val="34"/>
          <w:rtl w:val="0"/>
        </w:rPr>
        <w:t xml:space="preserve">Serviço:</w:t>
      </w:r>
    </w:p>
    <w:p w:rsidR="00000000" w:rsidDel="00000000" w:rsidP="00000000" w:rsidRDefault="00000000" w:rsidRPr="00000000" w14:paraId="0000018D">
      <w:pPr>
        <w:shd w:fill="ffffff" w:val="clear"/>
        <w:spacing w:after="220" w:lineRule="auto"/>
        <w:ind w:left="-566.9291338582675" w:right="725.6692913385831" w:firstLine="0"/>
        <w:rPr>
          <w:rFonts w:ascii="Roboto" w:cs="Roboto" w:eastAsia="Roboto" w:hAnsi="Roboto"/>
          <w:b w:val="1"/>
          <w:color w:val="333333"/>
          <w:sz w:val="31"/>
          <w:szCs w:val="31"/>
        </w:rPr>
      </w:pPr>
      <w:r w:rsidDel="00000000" w:rsidR="00000000" w:rsidRPr="00000000">
        <w:rPr>
          <w:rFonts w:ascii="Roboto" w:cs="Roboto" w:eastAsia="Roboto" w:hAnsi="Roboto"/>
          <w:b w:val="1"/>
          <w:color w:val="333333"/>
          <w:sz w:val="31"/>
          <w:szCs w:val="31"/>
          <w:rtl w:val="0"/>
        </w:rPr>
        <w:t xml:space="preserve">Curta Itaocaia</w:t>
      </w:r>
    </w:p>
    <w:p w:rsidR="00000000" w:rsidDel="00000000" w:rsidP="00000000" w:rsidRDefault="00000000" w:rsidRPr="00000000" w14:paraId="0000018E">
      <w:pPr>
        <w:shd w:fill="ffffff" w:val="clear"/>
        <w:spacing w:after="220" w:lineRule="auto"/>
        <w:ind w:left="-566.9291338582675" w:right="725.6692913385831" w:firstLine="0"/>
        <w:rPr>
          <w:rFonts w:ascii="Roboto" w:cs="Roboto" w:eastAsia="Roboto" w:hAnsi="Roboto"/>
          <w:b w:val="1"/>
          <w:color w:val="333333"/>
          <w:sz w:val="31"/>
          <w:szCs w:val="31"/>
        </w:rPr>
      </w:pPr>
      <w:r w:rsidDel="00000000" w:rsidR="00000000" w:rsidRPr="00000000">
        <w:rPr>
          <w:rFonts w:ascii="Roboto" w:cs="Roboto" w:eastAsia="Roboto" w:hAnsi="Roboto"/>
          <w:b w:val="1"/>
          <w:color w:val="333333"/>
          <w:sz w:val="31"/>
          <w:szCs w:val="31"/>
          <w:rtl w:val="0"/>
        </w:rPr>
        <w:t xml:space="preserve">Data: 03 de março (domingo)</w:t>
      </w:r>
    </w:p>
    <w:p w:rsidR="00000000" w:rsidDel="00000000" w:rsidP="00000000" w:rsidRDefault="00000000" w:rsidRPr="00000000" w14:paraId="0000018F">
      <w:pPr>
        <w:shd w:fill="ffffff" w:val="clear"/>
        <w:spacing w:after="220" w:lineRule="auto"/>
        <w:ind w:left="-566.9291338582675" w:right="725.6692913385831" w:firstLine="0"/>
        <w:rPr>
          <w:rFonts w:ascii="Roboto" w:cs="Roboto" w:eastAsia="Roboto" w:hAnsi="Roboto"/>
          <w:b w:val="1"/>
          <w:color w:val="333333"/>
          <w:sz w:val="31"/>
          <w:szCs w:val="31"/>
        </w:rPr>
      </w:pPr>
      <w:r w:rsidDel="00000000" w:rsidR="00000000" w:rsidRPr="00000000">
        <w:rPr>
          <w:rFonts w:ascii="Roboto" w:cs="Roboto" w:eastAsia="Roboto" w:hAnsi="Roboto"/>
          <w:b w:val="1"/>
          <w:color w:val="333333"/>
          <w:sz w:val="31"/>
          <w:szCs w:val="31"/>
          <w:rtl w:val="0"/>
        </w:rPr>
        <w:t xml:space="preserve">Horário: a partir das 10h</w:t>
      </w:r>
    </w:p>
    <w:p w:rsidR="00000000" w:rsidDel="00000000" w:rsidP="00000000" w:rsidRDefault="00000000" w:rsidRPr="00000000" w14:paraId="00000190">
      <w:pPr>
        <w:pStyle w:val="Heading3"/>
        <w:keepNext w:val="0"/>
        <w:keepLines w:val="0"/>
        <w:shd w:fill="ffffff" w:val="clear"/>
        <w:spacing w:line="288" w:lineRule="auto"/>
        <w:ind w:left="-566.9291338582675" w:right="725.6692913385831" w:firstLine="0"/>
        <w:rPr>
          <w:rFonts w:ascii="Roboto" w:cs="Roboto" w:eastAsia="Roboto" w:hAnsi="Roboto"/>
          <w:b w:val="0"/>
          <w:color w:val="333333"/>
          <w:sz w:val="26"/>
          <w:szCs w:val="26"/>
        </w:rPr>
      </w:pPr>
      <w:bookmarkStart w:colFirst="0" w:colLast="0" w:name="_heading=h.8albgvahyskq" w:id="4"/>
      <w:bookmarkEnd w:id="4"/>
      <w:r w:rsidDel="00000000" w:rsidR="00000000" w:rsidRPr="00000000">
        <w:rPr>
          <w:rFonts w:ascii="Roboto" w:cs="Roboto" w:eastAsia="Roboto" w:hAnsi="Roboto"/>
          <w:b w:val="0"/>
          <w:color w:val="333333"/>
          <w:sz w:val="26"/>
          <w:szCs w:val="26"/>
          <w:rtl w:val="0"/>
        </w:rPr>
        <w:t xml:space="preserve">Confira os estabelecimentos participantes e os shows:</w:t>
      </w:r>
    </w:p>
    <w:p w:rsidR="00000000" w:rsidDel="00000000" w:rsidP="00000000" w:rsidRDefault="00000000" w:rsidRPr="00000000" w14:paraId="00000191">
      <w:pPr>
        <w:pStyle w:val="Heading3"/>
        <w:keepNext w:val="0"/>
        <w:keepLines w:val="0"/>
        <w:shd w:fill="ffffff" w:val="clear"/>
        <w:spacing w:line="288" w:lineRule="auto"/>
        <w:ind w:left="-566.9291338582675" w:right="725.6692913385831" w:firstLine="0"/>
        <w:rPr>
          <w:rFonts w:ascii="Roboto" w:cs="Roboto" w:eastAsia="Roboto" w:hAnsi="Roboto"/>
          <w:b w:val="0"/>
          <w:color w:val="333333"/>
          <w:sz w:val="26"/>
          <w:szCs w:val="26"/>
        </w:rPr>
      </w:pPr>
      <w:bookmarkStart w:colFirst="0" w:colLast="0" w:name="_heading=h.sa0wnpjchq8j" w:id="5"/>
      <w:bookmarkEnd w:id="5"/>
      <w:r w:rsidDel="00000000" w:rsidR="00000000" w:rsidRPr="00000000">
        <w:rPr>
          <w:rFonts w:ascii="Roboto" w:cs="Roboto" w:eastAsia="Roboto" w:hAnsi="Roboto"/>
          <w:b w:val="0"/>
          <w:color w:val="333333"/>
          <w:sz w:val="26"/>
          <w:szCs w:val="26"/>
          <w:rtl w:val="0"/>
        </w:rPr>
        <w:t xml:space="preserve">Fazenda Itaocaia</w:t>
      </w:r>
    </w:p>
    <w:p w:rsidR="00000000" w:rsidDel="00000000" w:rsidP="00000000" w:rsidRDefault="00000000" w:rsidRPr="00000000" w14:paraId="00000192">
      <w:pPr>
        <w:shd w:fill="ffffff" w:val="clear"/>
        <w:spacing w:after="220" w:lineRule="auto"/>
        <w:ind w:left="-566.9291338582675" w:right="725.6692913385831" w:firstLine="0"/>
        <w:rPr>
          <w:rFonts w:ascii="Roboto" w:cs="Roboto" w:eastAsia="Roboto" w:hAnsi="Roboto"/>
          <w:b w:val="1"/>
          <w:color w:val="333333"/>
          <w:sz w:val="31"/>
          <w:szCs w:val="31"/>
        </w:rPr>
      </w:pPr>
      <w:r w:rsidDel="00000000" w:rsidR="00000000" w:rsidRPr="00000000">
        <w:rPr>
          <w:rFonts w:ascii="Roboto" w:cs="Roboto" w:eastAsia="Roboto" w:hAnsi="Roboto"/>
          <w:b w:val="1"/>
          <w:color w:val="333333"/>
          <w:sz w:val="31"/>
          <w:szCs w:val="31"/>
          <w:rtl w:val="0"/>
        </w:rPr>
        <w:t xml:space="preserve">Localizada na Avenida Itaocaia Valley, lote 03, quadra 89, a Fazenda Itaocaia é um dos destinos do circuito, oferecendo aos visitantes uma feira de artesanato e a oportunidade de conhecer suas dependências. Durante o evento, haverá a exposição permanente “Caminhos de Darwin”.</w:t>
      </w:r>
    </w:p>
    <w:p w:rsidR="00000000" w:rsidDel="00000000" w:rsidP="00000000" w:rsidRDefault="00000000" w:rsidRPr="00000000" w14:paraId="00000193">
      <w:pPr>
        <w:shd w:fill="ffffff" w:val="clear"/>
        <w:spacing w:after="220" w:lineRule="auto"/>
        <w:ind w:left="-566.9291338582675" w:right="725.6692913385831" w:firstLine="0"/>
        <w:rPr>
          <w:rFonts w:ascii="Roboto" w:cs="Roboto" w:eastAsia="Roboto" w:hAnsi="Roboto"/>
          <w:b w:val="1"/>
          <w:color w:val="333333"/>
          <w:sz w:val="31"/>
          <w:szCs w:val="31"/>
        </w:rPr>
      </w:pPr>
      <w:r w:rsidDel="00000000" w:rsidR="00000000" w:rsidRPr="00000000">
        <w:rPr>
          <w:rFonts w:ascii="Roboto" w:cs="Roboto" w:eastAsia="Roboto" w:hAnsi="Roboto"/>
          <w:b w:val="1"/>
          <w:color w:val="333333"/>
          <w:sz w:val="31"/>
          <w:szCs w:val="31"/>
          <w:rtl w:val="0"/>
        </w:rPr>
        <w:t xml:space="preserve">Show com Rose Brasil (das 10h às 13h) e Rafael Lira (das 14h às 17h)</w:t>
      </w:r>
    </w:p>
    <w:p w:rsidR="00000000" w:rsidDel="00000000" w:rsidP="00000000" w:rsidRDefault="00000000" w:rsidRPr="00000000" w14:paraId="00000194">
      <w:pPr>
        <w:pStyle w:val="Heading3"/>
        <w:keepNext w:val="0"/>
        <w:keepLines w:val="0"/>
        <w:shd w:fill="ffffff" w:val="clear"/>
        <w:spacing w:line="288" w:lineRule="auto"/>
        <w:ind w:left="-566.9291338582675" w:right="725.6692913385831" w:firstLine="0"/>
        <w:rPr>
          <w:rFonts w:ascii="Roboto" w:cs="Roboto" w:eastAsia="Roboto" w:hAnsi="Roboto"/>
          <w:b w:val="0"/>
          <w:color w:val="333333"/>
          <w:sz w:val="26"/>
          <w:szCs w:val="26"/>
        </w:rPr>
      </w:pPr>
      <w:bookmarkStart w:colFirst="0" w:colLast="0" w:name="_heading=h.w7h1dyya4olq" w:id="6"/>
      <w:bookmarkEnd w:id="6"/>
      <w:r w:rsidDel="00000000" w:rsidR="00000000" w:rsidRPr="00000000">
        <w:rPr>
          <w:rFonts w:ascii="Roboto" w:cs="Roboto" w:eastAsia="Roboto" w:hAnsi="Roboto"/>
          <w:b w:val="0"/>
          <w:color w:val="333333"/>
          <w:sz w:val="26"/>
          <w:szCs w:val="26"/>
          <w:rtl w:val="0"/>
        </w:rPr>
        <w:t xml:space="preserve">Armazém Itaocaia</w:t>
      </w:r>
    </w:p>
    <w:p w:rsidR="00000000" w:rsidDel="00000000" w:rsidP="00000000" w:rsidRDefault="00000000" w:rsidRPr="00000000" w14:paraId="00000195">
      <w:pPr>
        <w:shd w:fill="ffffff" w:val="clear"/>
        <w:spacing w:after="220" w:lineRule="auto"/>
        <w:ind w:left="-566.9291338582675" w:right="725.6692913385831" w:firstLine="0"/>
        <w:rPr>
          <w:rFonts w:ascii="Roboto" w:cs="Roboto" w:eastAsia="Roboto" w:hAnsi="Roboto"/>
          <w:b w:val="1"/>
          <w:color w:val="333333"/>
          <w:sz w:val="31"/>
          <w:szCs w:val="31"/>
        </w:rPr>
      </w:pPr>
      <w:r w:rsidDel="00000000" w:rsidR="00000000" w:rsidRPr="00000000">
        <w:rPr>
          <w:rFonts w:ascii="Roboto" w:cs="Roboto" w:eastAsia="Roboto" w:hAnsi="Roboto"/>
          <w:b w:val="1"/>
          <w:color w:val="333333"/>
          <w:sz w:val="31"/>
          <w:szCs w:val="31"/>
          <w:rtl w:val="0"/>
        </w:rPr>
        <w:t xml:space="preserve">O Armazém Itaocaia, localizado na Avenida Itaocaia Valley, quadra 80, lote 9, também faz parte do circuito e oferece aos visitantes uma experiência gastronômica única.</w:t>
      </w:r>
    </w:p>
    <w:p w:rsidR="00000000" w:rsidDel="00000000" w:rsidP="00000000" w:rsidRDefault="00000000" w:rsidRPr="00000000" w14:paraId="00000196">
      <w:pPr>
        <w:shd w:fill="ffffff" w:val="clear"/>
        <w:spacing w:after="220" w:lineRule="auto"/>
        <w:ind w:left="-566.9291338582675" w:right="725.6692913385831" w:firstLine="0"/>
        <w:rPr>
          <w:rFonts w:ascii="Roboto" w:cs="Roboto" w:eastAsia="Roboto" w:hAnsi="Roboto"/>
          <w:b w:val="1"/>
          <w:color w:val="333333"/>
          <w:sz w:val="31"/>
          <w:szCs w:val="31"/>
        </w:rPr>
      </w:pPr>
      <w:r w:rsidDel="00000000" w:rsidR="00000000" w:rsidRPr="00000000">
        <w:rPr>
          <w:rFonts w:ascii="Roboto" w:cs="Roboto" w:eastAsia="Roboto" w:hAnsi="Roboto"/>
          <w:b w:val="1"/>
          <w:color w:val="333333"/>
          <w:sz w:val="31"/>
          <w:szCs w:val="31"/>
          <w:rtl w:val="0"/>
        </w:rPr>
        <w:t xml:space="preserve">Show com Marcos Santos</w:t>
      </w:r>
    </w:p>
    <w:p w:rsidR="00000000" w:rsidDel="00000000" w:rsidP="00000000" w:rsidRDefault="00000000" w:rsidRPr="00000000" w14:paraId="00000197">
      <w:pPr>
        <w:pStyle w:val="Heading3"/>
        <w:keepNext w:val="0"/>
        <w:keepLines w:val="0"/>
        <w:shd w:fill="ffffff" w:val="clear"/>
        <w:spacing w:line="288" w:lineRule="auto"/>
        <w:ind w:left="-566.9291338582675" w:right="725.6692913385831" w:firstLine="0"/>
        <w:rPr>
          <w:rFonts w:ascii="Roboto" w:cs="Roboto" w:eastAsia="Roboto" w:hAnsi="Roboto"/>
          <w:b w:val="0"/>
          <w:color w:val="333333"/>
          <w:sz w:val="26"/>
          <w:szCs w:val="26"/>
        </w:rPr>
      </w:pPr>
      <w:bookmarkStart w:colFirst="0" w:colLast="0" w:name="_heading=h.ecqpiuz87mrw" w:id="7"/>
      <w:bookmarkEnd w:id="7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8">
      <w:pPr>
        <w:pStyle w:val="Heading3"/>
        <w:keepNext w:val="0"/>
        <w:keepLines w:val="0"/>
        <w:shd w:fill="ffffff" w:val="clear"/>
        <w:spacing w:line="288" w:lineRule="auto"/>
        <w:ind w:left="-566.9291338582675" w:right="725.6692913385831" w:firstLine="0"/>
        <w:rPr>
          <w:rFonts w:ascii="Roboto" w:cs="Roboto" w:eastAsia="Roboto" w:hAnsi="Roboto"/>
          <w:b w:val="0"/>
          <w:color w:val="333333"/>
          <w:sz w:val="26"/>
          <w:szCs w:val="26"/>
        </w:rPr>
      </w:pPr>
      <w:bookmarkStart w:colFirst="0" w:colLast="0" w:name="_heading=h.v0heazd8p1bw" w:id="8"/>
      <w:bookmarkEnd w:id="8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9">
      <w:pPr>
        <w:pStyle w:val="Heading3"/>
        <w:keepNext w:val="0"/>
        <w:keepLines w:val="0"/>
        <w:shd w:fill="ffffff" w:val="clear"/>
        <w:spacing w:line="288" w:lineRule="auto"/>
        <w:ind w:left="-566.9291338582675" w:right="725.6692913385831" w:firstLine="0"/>
        <w:rPr>
          <w:rFonts w:ascii="Roboto" w:cs="Roboto" w:eastAsia="Roboto" w:hAnsi="Roboto"/>
          <w:b w:val="0"/>
          <w:color w:val="333333"/>
          <w:sz w:val="26"/>
          <w:szCs w:val="26"/>
        </w:rPr>
      </w:pPr>
      <w:bookmarkStart w:colFirst="0" w:colLast="0" w:name="_heading=h.zfoivliepzp7" w:id="9"/>
      <w:bookmarkEnd w:id="9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A">
      <w:pPr>
        <w:pStyle w:val="Heading3"/>
        <w:keepNext w:val="0"/>
        <w:keepLines w:val="0"/>
        <w:shd w:fill="ffffff" w:val="clear"/>
        <w:spacing w:line="288" w:lineRule="auto"/>
        <w:ind w:left="-566.9291338582675" w:right="725.6692913385831" w:firstLine="0"/>
        <w:rPr>
          <w:rFonts w:ascii="Roboto" w:cs="Roboto" w:eastAsia="Roboto" w:hAnsi="Roboto"/>
          <w:b w:val="0"/>
          <w:color w:val="333333"/>
          <w:sz w:val="26"/>
          <w:szCs w:val="26"/>
        </w:rPr>
      </w:pPr>
      <w:bookmarkStart w:colFirst="0" w:colLast="0" w:name="_heading=h.oxd5ofpdesxr" w:id="10"/>
      <w:bookmarkEnd w:id="10"/>
      <w:r w:rsidDel="00000000" w:rsidR="00000000" w:rsidRPr="00000000">
        <w:rPr>
          <w:rFonts w:ascii="Roboto" w:cs="Roboto" w:eastAsia="Roboto" w:hAnsi="Roboto"/>
          <w:b w:val="0"/>
          <w:color w:val="333333"/>
          <w:sz w:val="26"/>
          <w:szCs w:val="26"/>
          <w:rtl w:val="0"/>
        </w:rPr>
        <w:t xml:space="preserve">ChurrasKing</w:t>
      </w:r>
    </w:p>
    <w:p w:rsidR="00000000" w:rsidDel="00000000" w:rsidP="00000000" w:rsidRDefault="00000000" w:rsidRPr="00000000" w14:paraId="0000019B">
      <w:pPr>
        <w:shd w:fill="ffffff" w:val="clear"/>
        <w:spacing w:after="220" w:lineRule="auto"/>
        <w:ind w:left="-566.9291338582675" w:right="725.6692913385831" w:firstLine="0"/>
        <w:rPr>
          <w:rFonts w:ascii="Roboto" w:cs="Roboto" w:eastAsia="Roboto" w:hAnsi="Roboto"/>
          <w:b w:val="1"/>
          <w:color w:val="333333"/>
          <w:sz w:val="31"/>
          <w:szCs w:val="31"/>
        </w:rPr>
      </w:pPr>
      <w:r w:rsidDel="00000000" w:rsidR="00000000" w:rsidRPr="00000000">
        <w:rPr>
          <w:rFonts w:ascii="Roboto" w:cs="Roboto" w:eastAsia="Roboto" w:hAnsi="Roboto"/>
          <w:b w:val="1"/>
          <w:color w:val="333333"/>
          <w:sz w:val="31"/>
          <w:szCs w:val="31"/>
          <w:rtl w:val="0"/>
        </w:rPr>
        <w:t xml:space="preserve">Localizado na Rua Catorze, Costa Verde, o ChurrasKing é um dos estabelecimentos participantes, oferecendo aos visitantes uma deliciosa seleção de churrasco.</w:t>
      </w:r>
    </w:p>
    <w:p w:rsidR="00000000" w:rsidDel="00000000" w:rsidP="00000000" w:rsidRDefault="00000000" w:rsidRPr="00000000" w14:paraId="0000019C">
      <w:pPr>
        <w:shd w:fill="ffffff" w:val="clear"/>
        <w:spacing w:after="220" w:lineRule="auto"/>
        <w:ind w:left="-566.9291338582675" w:right="725.6692913385831" w:firstLine="0"/>
        <w:rPr>
          <w:rFonts w:ascii="Roboto" w:cs="Roboto" w:eastAsia="Roboto" w:hAnsi="Roboto"/>
          <w:b w:val="1"/>
          <w:color w:val="333333"/>
          <w:sz w:val="31"/>
          <w:szCs w:val="31"/>
        </w:rPr>
      </w:pPr>
      <w:r w:rsidDel="00000000" w:rsidR="00000000" w:rsidRPr="00000000">
        <w:rPr>
          <w:rFonts w:ascii="Roboto" w:cs="Roboto" w:eastAsia="Roboto" w:hAnsi="Roboto"/>
          <w:b w:val="1"/>
          <w:color w:val="333333"/>
          <w:sz w:val="31"/>
          <w:szCs w:val="31"/>
          <w:rtl w:val="0"/>
        </w:rPr>
        <w:t xml:space="preserve">Show com Rhoan Victor</w:t>
      </w:r>
    </w:p>
    <w:p w:rsidR="00000000" w:rsidDel="00000000" w:rsidP="00000000" w:rsidRDefault="00000000" w:rsidRPr="00000000" w14:paraId="0000019D">
      <w:pPr>
        <w:pStyle w:val="Heading3"/>
        <w:keepNext w:val="0"/>
        <w:keepLines w:val="0"/>
        <w:shd w:fill="ffffff" w:val="clear"/>
        <w:spacing w:line="288" w:lineRule="auto"/>
        <w:ind w:left="-566.9291338582675" w:right="725.6692913385831" w:firstLine="0"/>
        <w:rPr>
          <w:rFonts w:ascii="Roboto" w:cs="Roboto" w:eastAsia="Roboto" w:hAnsi="Roboto"/>
          <w:b w:val="0"/>
          <w:color w:val="333333"/>
          <w:sz w:val="26"/>
          <w:szCs w:val="26"/>
        </w:rPr>
      </w:pPr>
      <w:bookmarkStart w:colFirst="0" w:colLast="0" w:name="_heading=h.wyzjy43q0l4o" w:id="11"/>
      <w:bookmarkEnd w:id="11"/>
      <w:r w:rsidDel="00000000" w:rsidR="00000000" w:rsidRPr="00000000">
        <w:rPr>
          <w:rFonts w:ascii="Roboto" w:cs="Roboto" w:eastAsia="Roboto" w:hAnsi="Roboto"/>
          <w:b w:val="0"/>
          <w:color w:val="333333"/>
          <w:sz w:val="26"/>
          <w:szCs w:val="26"/>
          <w:rtl w:val="0"/>
        </w:rPr>
        <w:t xml:space="preserve">Pomar da Gratidão</w:t>
      </w:r>
    </w:p>
    <w:p w:rsidR="00000000" w:rsidDel="00000000" w:rsidP="00000000" w:rsidRDefault="00000000" w:rsidRPr="00000000" w14:paraId="0000019E">
      <w:pPr>
        <w:shd w:fill="ffffff" w:val="clear"/>
        <w:spacing w:after="220" w:lineRule="auto"/>
        <w:ind w:left="-566.9291338582675" w:right="725.6692913385831" w:firstLine="0"/>
        <w:rPr>
          <w:rFonts w:ascii="Roboto" w:cs="Roboto" w:eastAsia="Roboto" w:hAnsi="Roboto"/>
          <w:b w:val="1"/>
          <w:color w:val="333333"/>
          <w:sz w:val="31"/>
          <w:szCs w:val="31"/>
        </w:rPr>
      </w:pPr>
      <w:r w:rsidDel="00000000" w:rsidR="00000000" w:rsidRPr="00000000">
        <w:rPr>
          <w:rFonts w:ascii="Roboto" w:cs="Roboto" w:eastAsia="Roboto" w:hAnsi="Roboto"/>
          <w:b w:val="1"/>
          <w:color w:val="333333"/>
          <w:sz w:val="31"/>
          <w:szCs w:val="31"/>
          <w:rtl w:val="0"/>
        </w:rPr>
        <w:t xml:space="preserve">O Pomar da Gratidão, localizado na Estrada Dezoito, quadra 19, lote 417, Rincão Mimoso, também integra o circuito, oferecendo aos visitantes uma variedade de pratos e petiscos inspirados na culinária local.</w:t>
      </w:r>
    </w:p>
    <w:p w:rsidR="00000000" w:rsidDel="00000000" w:rsidP="00000000" w:rsidRDefault="00000000" w:rsidRPr="00000000" w14:paraId="0000019F">
      <w:pPr>
        <w:shd w:fill="ffffff" w:val="clear"/>
        <w:spacing w:after="220" w:lineRule="auto"/>
        <w:ind w:left="-566.9291338582675" w:right="725.6692913385831" w:firstLine="0"/>
        <w:rPr>
          <w:rFonts w:ascii="Roboto" w:cs="Roboto" w:eastAsia="Roboto" w:hAnsi="Roboto"/>
          <w:b w:val="1"/>
          <w:color w:val="333333"/>
          <w:sz w:val="31"/>
          <w:szCs w:val="31"/>
        </w:rPr>
      </w:pPr>
      <w:r w:rsidDel="00000000" w:rsidR="00000000" w:rsidRPr="00000000">
        <w:rPr>
          <w:rFonts w:ascii="Roboto" w:cs="Roboto" w:eastAsia="Roboto" w:hAnsi="Roboto"/>
          <w:b w:val="1"/>
          <w:color w:val="333333"/>
          <w:sz w:val="31"/>
          <w:szCs w:val="31"/>
          <w:rtl w:val="0"/>
        </w:rPr>
        <w:t xml:space="preserve">Show com Rogério Peclat &amp; Suzana Almeida</w:t>
      </w:r>
    </w:p>
    <w:p w:rsidR="00000000" w:rsidDel="00000000" w:rsidP="00000000" w:rsidRDefault="00000000" w:rsidRPr="00000000" w14:paraId="000001A0">
      <w:pPr>
        <w:pStyle w:val="Heading3"/>
        <w:keepNext w:val="0"/>
        <w:keepLines w:val="0"/>
        <w:shd w:fill="ffffff" w:val="clear"/>
        <w:spacing w:line="288" w:lineRule="auto"/>
        <w:ind w:left="-566.9291338582675" w:right="725.6692913385831" w:firstLine="0"/>
        <w:rPr>
          <w:rFonts w:ascii="Roboto" w:cs="Roboto" w:eastAsia="Roboto" w:hAnsi="Roboto"/>
          <w:b w:val="0"/>
          <w:color w:val="333333"/>
          <w:sz w:val="26"/>
          <w:szCs w:val="26"/>
        </w:rPr>
      </w:pPr>
      <w:bookmarkStart w:colFirst="0" w:colLast="0" w:name="_heading=h.lnthbvtn3izy" w:id="12"/>
      <w:bookmarkEnd w:id="12"/>
      <w:r w:rsidDel="00000000" w:rsidR="00000000" w:rsidRPr="00000000">
        <w:rPr>
          <w:rFonts w:ascii="Roboto" w:cs="Roboto" w:eastAsia="Roboto" w:hAnsi="Roboto"/>
          <w:b w:val="0"/>
          <w:color w:val="333333"/>
          <w:sz w:val="26"/>
          <w:szCs w:val="26"/>
          <w:rtl w:val="0"/>
        </w:rPr>
        <w:t xml:space="preserve">Rancho do Rei</w:t>
      </w:r>
    </w:p>
    <w:p w:rsidR="00000000" w:rsidDel="00000000" w:rsidP="00000000" w:rsidRDefault="00000000" w:rsidRPr="00000000" w14:paraId="000001A1">
      <w:pPr>
        <w:shd w:fill="ffffff" w:val="clear"/>
        <w:spacing w:after="220" w:lineRule="auto"/>
        <w:ind w:left="-566.9291338582675" w:right="725.6692913385831" w:firstLine="0"/>
        <w:rPr>
          <w:rFonts w:ascii="Roboto" w:cs="Roboto" w:eastAsia="Roboto" w:hAnsi="Roboto"/>
          <w:b w:val="1"/>
          <w:color w:val="333333"/>
          <w:sz w:val="31"/>
          <w:szCs w:val="31"/>
        </w:rPr>
      </w:pPr>
      <w:r w:rsidDel="00000000" w:rsidR="00000000" w:rsidRPr="00000000">
        <w:rPr>
          <w:rFonts w:ascii="Roboto" w:cs="Roboto" w:eastAsia="Roboto" w:hAnsi="Roboto"/>
          <w:b w:val="1"/>
          <w:color w:val="333333"/>
          <w:sz w:val="31"/>
          <w:szCs w:val="31"/>
          <w:rtl w:val="0"/>
        </w:rPr>
        <w:t xml:space="preserve">Localizado na Alameda Iguaçu, 256, o Rancho do Rei é outro estabelecimento participante do circuito, oferecendo aos visitantes uma deliciosa experiência gastronômica.</w:t>
      </w:r>
    </w:p>
    <w:p w:rsidR="00000000" w:rsidDel="00000000" w:rsidP="00000000" w:rsidRDefault="00000000" w:rsidRPr="00000000" w14:paraId="000001A2">
      <w:pPr>
        <w:shd w:fill="ffffff" w:val="clear"/>
        <w:spacing w:after="220" w:lineRule="auto"/>
        <w:ind w:left="-566.9291338582675" w:right="725.6692913385831" w:firstLine="0"/>
        <w:rPr>
          <w:rFonts w:ascii="Roboto" w:cs="Roboto" w:eastAsia="Roboto" w:hAnsi="Roboto"/>
          <w:b w:val="1"/>
          <w:color w:val="333333"/>
          <w:sz w:val="31"/>
          <w:szCs w:val="31"/>
        </w:rPr>
      </w:pPr>
      <w:r w:rsidDel="00000000" w:rsidR="00000000" w:rsidRPr="00000000">
        <w:rPr>
          <w:rFonts w:ascii="Roboto" w:cs="Roboto" w:eastAsia="Roboto" w:hAnsi="Roboto"/>
          <w:b w:val="1"/>
          <w:color w:val="333333"/>
          <w:sz w:val="31"/>
          <w:szCs w:val="31"/>
          <w:rtl w:val="0"/>
        </w:rPr>
        <w:t xml:space="preserve">Show com Lavínia Guimarães</w:t>
      </w:r>
    </w:p>
    <w:p w:rsidR="00000000" w:rsidDel="00000000" w:rsidP="00000000" w:rsidRDefault="00000000" w:rsidRPr="00000000" w14:paraId="000001A3">
      <w:pPr>
        <w:pStyle w:val="Heading3"/>
        <w:keepNext w:val="0"/>
        <w:keepLines w:val="0"/>
        <w:shd w:fill="ffffff" w:val="clear"/>
        <w:spacing w:line="288" w:lineRule="auto"/>
        <w:ind w:left="-566.9291338582675" w:right="725.6692913385831" w:firstLine="0"/>
        <w:rPr>
          <w:rFonts w:ascii="Roboto" w:cs="Roboto" w:eastAsia="Roboto" w:hAnsi="Roboto"/>
          <w:b w:val="0"/>
          <w:color w:val="333333"/>
          <w:sz w:val="26"/>
          <w:szCs w:val="26"/>
        </w:rPr>
      </w:pPr>
      <w:bookmarkStart w:colFirst="0" w:colLast="0" w:name="_heading=h.zi0vm4gv94tg" w:id="13"/>
      <w:bookmarkEnd w:id="13"/>
      <w:r w:rsidDel="00000000" w:rsidR="00000000" w:rsidRPr="00000000">
        <w:rPr>
          <w:rFonts w:ascii="Roboto" w:cs="Roboto" w:eastAsia="Roboto" w:hAnsi="Roboto"/>
          <w:b w:val="0"/>
          <w:color w:val="333333"/>
          <w:sz w:val="26"/>
          <w:szCs w:val="26"/>
          <w:rtl w:val="0"/>
        </w:rPr>
        <w:t xml:space="preserve">Rancho do Peixe</w:t>
      </w:r>
    </w:p>
    <w:p w:rsidR="00000000" w:rsidDel="00000000" w:rsidP="00000000" w:rsidRDefault="00000000" w:rsidRPr="00000000" w14:paraId="000001A4">
      <w:pPr>
        <w:shd w:fill="ffffff" w:val="clear"/>
        <w:spacing w:after="220" w:lineRule="auto"/>
        <w:ind w:left="-566.9291338582675" w:right="725.6692913385831" w:firstLine="0"/>
        <w:rPr>
          <w:rFonts w:ascii="Roboto" w:cs="Roboto" w:eastAsia="Roboto" w:hAnsi="Roboto"/>
          <w:b w:val="1"/>
          <w:color w:val="333333"/>
          <w:sz w:val="31"/>
          <w:szCs w:val="31"/>
        </w:rPr>
      </w:pPr>
      <w:r w:rsidDel="00000000" w:rsidR="00000000" w:rsidRPr="00000000">
        <w:rPr>
          <w:rFonts w:ascii="Roboto" w:cs="Roboto" w:eastAsia="Roboto" w:hAnsi="Roboto"/>
          <w:b w:val="1"/>
          <w:color w:val="333333"/>
          <w:sz w:val="31"/>
          <w:szCs w:val="31"/>
          <w:rtl w:val="0"/>
        </w:rPr>
        <w:t xml:space="preserve">O Rancho do Peixe, localizado na Avenida Carlos Marighella, 300 – Casa 69, também faz parte do circuito, oferecendo aos visitantes uma experiência gastronômica única.</w:t>
      </w:r>
    </w:p>
    <w:p w:rsidR="00000000" w:rsidDel="00000000" w:rsidP="00000000" w:rsidRDefault="00000000" w:rsidRPr="00000000" w14:paraId="000001A5">
      <w:pPr>
        <w:shd w:fill="ffffff" w:val="clear"/>
        <w:spacing w:after="220" w:lineRule="auto"/>
        <w:ind w:left="-566.9291338582675" w:right="725.6692913385831" w:firstLine="0"/>
        <w:rPr>
          <w:rFonts w:ascii="Roboto" w:cs="Roboto" w:eastAsia="Roboto" w:hAnsi="Roboto"/>
          <w:b w:val="1"/>
          <w:color w:val="333333"/>
          <w:sz w:val="31"/>
          <w:szCs w:val="31"/>
        </w:rPr>
      </w:pPr>
      <w:r w:rsidDel="00000000" w:rsidR="00000000" w:rsidRPr="00000000">
        <w:rPr>
          <w:rFonts w:ascii="Roboto" w:cs="Roboto" w:eastAsia="Roboto" w:hAnsi="Roboto"/>
          <w:b w:val="1"/>
          <w:color w:val="333333"/>
          <w:sz w:val="31"/>
          <w:szCs w:val="31"/>
          <w:rtl w:val="0"/>
        </w:rPr>
        <w:t xml:space="preserve">Show com Luis Fernando</w:t>
      </w:r>
    </w:p>
    <w:p w:rsidR="00000000" w:rsidDel="00000000" w:rsidP="00000000" w:rsidRDefault="00000000" w:rsidRPr="00000000" w14:paraId="000001A6">
      <w:pPr>
        <w:pStyle w:val="Heading3"/>
        <w:keepNext w:val="0"/>
        <w:keepLines w:val="0"/>
        <w:shd w:fill="ffffff" w:val="clear"/>
        <w:spacing w:line="288" w:lineRule="auto"/>
        <w:ind w:left="-566.9291338582675" w:right="725.6692913385831" w:firstLine="0"/>
        <w:rPr>
          <w:rFonts w:ascii="Roboto" w:cs="Roboto" w:eastAsia="Roboto" w:hAnsi="Roboto"/>
          <w:b w:val="0"/>
          <w:color w:val="333333"/>
          <w:sz w:val="26"/>
          <w:szCs w:val="26"/>
        </w:rPr>
      </w:pPr>
      <w:bookmarkStart w:colFirst="0" w:colLast="0" w:name="_heading=h.90nmebsd9czl" w:id="14"/>
      <w:bookmarkEnd w:id="14"/>
      <w:r w:rsidDel="00000000" w:rsidR="00000000" w:rsidRPr="00000000">
        <w:rPr>
          <w:rFonts w:ascii="Roboto" w:cs="Roboto" w:eastAsia="Roboto" w:hAnsi="Roboto"/>
          <w:b w:val="0"/>
          <w:color w:val="333333"/>
          <w:sz w:val="26"/>
          <w:szCs w:val="26"/>
          <w:rtl w:val="0"/>
        </w:rPr>
        <w:t xml:space="preserve">Império Costelaria</w:t>
      </w:r>
    </w:p>
    <w:p w:rsidR="00000000" w:rsidDel="00000000" w:rsidP="00000000" w:rsidRDefault="00000000" w:rsidRPr="00000000" w14:paraId="000001A7">
      <w:pPr>
        <w:shd w:fill="ffffff" w:val="clear"/>
        <w:spacing w:after="220" w:lineRule="auto"/>
        <w:ind w:left="-566.9291338582675" w:right="725.6692913385831" w:firstLine="0"/>
        <w:rPr>
          <w:rFonts w:ascii="Roboto" w:cs="Roboto" w:eastAsia="Roboto" w:hAnsi="Roboto"/>
          <w:b w:val="1"/>
          <w:color w:val="333333"/>
          <w:sz w:val="31"/>
          <w:szCs w:val="31"/>
        </w:rPr>
      </w:pPr>
      <w:r w:rsidDel="00000000" w:rsidR="00000000" w:rsidRPr="00000000">
        <w:rPr>
          <w:rFonts w:ascii="Roboto" w:cs="Roboto" w:eastAsia="Roboto" w:hAnsi="Roboto"/>
          <w:b w:val="1"/>
          <w:color w:val="333333"/>
          <w:sz w:val="31"/>
          <w:szCs w:val="31"/>
          <w:rtl w:val="0"/>
        </w:rPr>
        <w:t xml:space="preserve">A Império Costelaria, localizada na Avenida Itaocaia Valley, lote 2, quadra 79, também integra o circuito, oferecendo aos visitantes uma deliciosa seleção de pratos com costela.</w:t>
      </w:r>
    </w:p>
    <w:p w:rsidR="00000000" w:rsidDel="00000000" w:rsidP="00000000" w:rsidRDefault="00000000" w:rsidRPr="00000000" w14:paraId="000001A8">
      <w:pPr>
        <w:shd w:fill="ffffff" w:val="clear"/>
        <w:spacing w:after="220" w:lineRule="auto"/>
        <w:ind w:left="-566.9291338582675" w:right="725.6692913385831" w:firstLine="0"/>
        <w:rPr>
          <w:rFonts w:ascii="Roboto" w:cs="Roboto" w:eastAsia="Roboto" w:hAnsi="Roboto"/>
          <w:b w:val="1"/>
          <w:color w:val="333333"/>
          <w:sz w:val="31"/>
          <w:szCs w:val="31"/>
        </w:rPr>
      </w:pPr>
      <w:r w:rsidDel="00000000" w:rsidR="00000000" w:rsidRPr="00000000">
        <w:rPr>
          <w:rFonts w:ascii="Roboto" w:cs="Roboto" w:eastAsia="Roboto" w:hAnsi="Roboto"/>
          <w:b w:val="1"/>
          <w:color w:val="333333"/>
          <w:sz w:val="31"/>
          <w:szCs w:val="31"/>
          <w:rtl w:val="0"/>
        </w:rPr>
        <w:t xml:space="preserve">Show com Aline Ribeiro &amp; Edney Mesquita</w:t>
      </w:r>
    </w:p>
    <w:p w:rsidR="00000000" w:rsidDel="00000000" w:rsidP="00000000" w:rsidRDefault="00000000" w:rsidRPr="00000000" w14:paraId="000001A9">
      <w:pPr>
        <w:pStyle w:val="Heading3"/>
        <w:keepNext w:val="0"/>
        <w:keepLines w:val="0"/>
        <w:shd w:fill="ffffff" w:val="clear"/>
        <w:spacing w:line="288" w:lineRule="auto"/>
        <w:ind w:left="-566.9291338582675" w:right="725.6692913385831" w:firstLine="0"/>
        <w:rPr>
          <w:rFonts w:ascii="Roboto" w:cs="Roboto" w:eastAsia="Roboto" w:hAnsi="Roboto"/>
          <w:b w:val="0"/>
          <w:color w:val="333333"/>
          <w:sz w:val="26"/>
          <w:szCs w:val="26"/>
        </w:rPr>
      </w:pPr>
      <w:bookmarkStart w:colFirst="0" w:colLast="0" w:name="_heading=h.145n6lssvbpm" w:id="15"/>
      <w:bookmarkEnd w:id="15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A">
      <w:pPr>
        <w:pStyle w:val="Heading3"/>
        <w:keepNext w:val="0"/>
        <w:keepLines w:val="0"/>
        <w:shd w:fill="ffffff" w:val="clear"/>
        <w:spacing w:line="288" w:lineRule="auto"/>
        <w:ind w:left="-566.9291338582675" w:right="725.6692913385831" w:firstLine="0"/>
        <w:rPr>
          <w:rFonts w:ascii="Roboto" w:cs="Roboto" w:eastAsia="Roboto" w:hAnsi="Roboto"/>
          <w:b w:val="0"/>
          <w:color w:val="333333"/>
          <w:sz w:val="26"/>
          <w:szCs w:val="26"/>
        </w:rPr>
      </w:pPr>
      <w:bookmarkStart w:colFirst="0" w:colLast="0" w:name="_heading=h.db0h9yjd0nhl" w:id="16"/>
      <w:bookmarkEnd w:id="16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B">
      <w:pPr>
        <w:pStyle w:val="Heading3"/>
        <w:keepNext w:val="0"/>
        <w:keepLines w:val="0"/>
        <w:shd w:fill="ffffff" w:val="clear"/>
        <w:spacing w:line="288" w:lineRule="auto"/>
        <w:ind w:left="-566.9291338582675" w:right="725.6692913385831" w:firstLine="0"/>
        <w:rPr>
          <w:rFonts w:ascii="Roboto" w:cs="Roboto" w:eastAsia="Roboto" w:hAnsi="Roboto"/>
          <w:b w:val="0"/>
          <w:color w:val="333333"/>
          <w:sz w:val="26"/>
          <w:szCs w:val="26"/>
        </w:rPr>
      </w:pPr>
      <w:bookmarkStart w:colFirst="0" w:colLast="0" w:name="_heading=h.d2p8x0yylzz1" w:id="17"/>
      <w:bookmarkEnd w:id="17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C">
      <w:pPr>
        <w:pStyle w:val="Heading3"/>
        <w:keepNext w:val="0"/>
        <w:keepLines w:val="0"/>
        <w:shd w:fill="ffffff" w:val="clear"/>
        <w:spacing w:line="288" w:lineRule="auto"/>
        <w:ind w:left="-566.9291338582675" w:right="725.6692913385831" w:firstLine="0"/>
        <w:rPr>
          <w:rFonts w:ascii="Roboto" w:cs="Roboto" w:eastAsia="Roboto" w:hAnsi="Roboto"/>
          <w:color w:val="333333"/>
          <w:sz w:val="26"/>
          <w:szCs w:val="26"/>
        </w:rPr>
      </w:pPr>
      <w:bookmarkStart w:colFirst="0" w:colLast="0" w:name="_heading=h.9ryhxs24z32e" w:id="18"/>
      <w:bookmarkEnd w:id="18"/>
      <w:r w:rsidDel="00000000" w:rsidR="00000000" w:rsidRPr="00000000">
        <w:rPr>
          <w:rFonts w:ascii="Roboto" w:cs="Roboto" w:eastAsia="Roboto" w:hAnsi="Roboto"/>
          <w:b w:val="0"/>
          <w:color w:val="333333"/>
          <w:sz w:val="26"/>
          <w:szCs w:val="26"/>
          <w:rtl w:val="0"/>
        </w:rPr>
        <w:t xml:space="preserve">Casa Darwin – Guest House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D">
      <w:pPr>
        <w:shd w:fill="ffffff" w:val="clear"/>
        <w:spacing w:after="220" w:lineRule="auto"/>
        <w:ind w:left="-566.9291338582675" w:right="725.6692913385831" w:firstLine="0"/>
        <w:rPr>
          <w:rFonts w:ascii="Roboto" w:cs="Roboto" w:eastAsia="Roboto" w:hAnsi="Roboto"/>
          <w:b w:val="1"/>
          <w:color w:val="333333"/>
          <w:sz w:val="31"/>
          <w:szCs w:val="31"/>
        </w:rPr>
      </w:pPr>
      <w:r w:rsidDel="00000000" w:rsidR="00000000" w:rsidRPr="00000000">
        <w:rPr>
          <w:rFonts w:ascii="Roboto" w:cs="Roboto" w:eastAsia="Roboto" w:hAnsi="Roboto"/>
          <w:b w:val="1"/>
          <w:color w:val="333333"/>
          <w:sz w:val="31"/>
          <w:szCs w:val="31"/>
          <w:rtl w:val="0"/>
        </w:rPr>
        <w:t xml:space="preserve">Localizada na Rua Paraibuna, quadra 76, lotes 17/18/19, a Casa Darwin – Guest House também faz parte do circuito, oferecendo aos visitantes uma experiência única de hospedagem.</w:t>
      </w:r>
    </w:p>
    <w:p w:rsidR="00000000" w:rsidDel="00000000" w:rsidP="00000000" w:rsidRDefault="00000000" w:rsidRPr="00000000" w14:paraId="000001AE">
      <w:pPr>
        <w:shd w:fill="ffffff" w:val="clear"/>
        <w:spacing w:after="220" w:lineRule="auto"/>
        <w:ind w:left="-566.9291338582675" w:right="725.6692913385831" w:firstLine="0"/>
        <w:rPr>
          <w:rFonts w:ascii="Roboto" w:cs="Roboto" w:eastAsia="Roboto" w:hAnsi="Roboto"/>
          <w:b w:val="1"/>
          <w:color w:val="333333"/>
          <w:sz w:val="31"/>
          <w:szCs w:val="31"/>
        </w:rPr>
      </w:pPr>
      <w:r w:rsidDel="00000000" w:rsidR="00000000" w:rsidRPr="00000000">
        <w:rPr>
          <w:rFonts w:ascii="Roboto" w:cs="Roboto" w:eastAsia="Roboto" w:hAnsi="Roboto"/>
          <w:b w:val="1"/>
          <w:color w:val="333333"/>
          <w:sz w:val="31"/>
          <w:szCs w:val="31"/>
          <w:rtl w:val="0"/>
        </w:rPr>
        <w:t xml:space="preserve">Show com Dalva Alves</w:t>
      </w:r>
    </w:p>
    <w:p w:rsidR="00000000" w:rsidDel="00000000" w:rsidP="00000000" w:rsidRDefault="00000000" w:rsidRPr="00000000" w14:paraId="000001AF">
      <w:pPr>
        <w:shd w:fill="ffffff" w:val="clear"/>
        <w:spacing w:after="220" w:lineRule="auto"/>
        <w:ind w:left="-566.9291338582675" w:right="725.6692913385831" w:firstLine="0"/>
        <w:rPr>
          <w:rFonts w:ascii="Roboto" w:cs="Roboto" w:eastAsia="Roboto" w:hAnsi="Roboto"/>
          <w:b w:val="1"/>
          <w:color w:val="333333"/>
          <w:sz w:val="31"/>
          <w:szCs w:val="31"/>
        </w:rPr>
      </w:pPr>
      <w:r w:rsidDel="00000000" w:rsidR="00000000" w:rsidRPr="00000000">
        <w:rPr>
          <w:rFonts w:ascii="Roboto" w:cs="Roboto" w:eastAsia="Roboto" w:hAnsi="Roboto"/>
          <w:b w:val="1"/>
          <w:color w:val="333333"/>
          <w:sz w:val="31"/>
          <w:szCs w:val="31"/>
          <w:rtl w:val="0"/>
        </w:rPr>
        <w:t xml:space="preserve">Fonte da Notícia: Plantão Guia Região dos Lagos</w:t>
      </w:r>
    </w:p>
    <w:p w:rsidR="00000000" w:rsidDel="00000000" w:rsidP="00000000" w:rsidRDefault="00000000" w:rsidRPr="00000000" w14:paraId="000001B0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813315</wp:posOffset>
            </wp:positionV>
            <wp:extent cx="7535228" cy="2818135"/>
            <wp:effectExtent b="0" l="0" r="0" t="0"/>
            <wp:wrapNone/>
            <wp:docPr id="11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35228" cy="281813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B1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b w:val="1"/>
          <w:sz w:val="30"/>
          <w:szCs w:val="30"/>
          <w:rtl w:val="0"/>
        </w:rPr>
        <w:t xml:space="preserve">Fonte: </w:t>
      </w:r>
      <w:hyperlink r:id="rId39">
        <w:r w:rsidDel="00000000" w:rsidR="00000000" w:rsidRPr="00000000">
          <w:rPr>
            <w:b w:val="1"/>
            <w:color w:val="1155cc"/>
            <w:sz w:val="30"/>
            <w:szCs w:val="30"/>
            <w:u w:val="single"/>
            <w:rtl w:val="0"/>
          </w:rPr>
          <w:t xml:space="preserve">https://leisecamarica.com.br/noticia/51215/itaipuacu-recebe--curta-itaocaia--no-proximo-domingo-03</w:t>
        </w:r>
      </w:hyperlink>
      <w:r w:rsidDel="00000000" w:rsidR="00000000" w:rsidRPr="00000000">
        <w:rPr>
          <w:b w:val="1"/>
          <w:sz w:val="30"/>
          <w:szCs w:val="30"/>
          <w:rtl w:val="0"/>
        </w:rPr>
        <w:t xml:space="preserve"> </w:t>
      </w:r>
    </w:p>
    <w:p w:rsidR="00000000" w:rsidDel="00000000" w:rsidP="00000000" w:rsidRDefault="00000000" w:rsidRPr="00000000" w14:paraId="000001B2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3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4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5">
      <w:pPr>
        <w:shd w:fill="ffffff" w:val="clear"/>
        <w:spacing w:after="220" w:lineRule="auto"/>
        <w:ind w:left="-566.9291338582675" w:right="725.6692913385831" w:firstLine="0"/>
        <w:rPr>
          <w:rFonts w:ascii="Roboto" w:cs="Roboto" w:eastAsia="Roboto" w:hAnsi="Roboto"/>
          <w:b w:val="1"/>
          <w:color w:val="333333"/>
          <w:sz w:val="31"/>
          <w:szCs w:val="3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6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7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8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9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A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B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-1066799</wp:posOffset>
            </wp:positionH>
            <wp:positionV relativeFrom="paragraph">
              <wp:posOffset>339982</wp:posOffset>
            </wp:positionV>
            <wp:extent cx="7543703" cy="3328411"/>
            <wp:effectExtent b="0" l="0" r="0" t="0"/>
            <wp:wrapNone/>
            <wp:docPr id="12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43703" cy="332841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BC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D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E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F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0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1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2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3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4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5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6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7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8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9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A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B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C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266700</wp:posOffset>
            </wp:positionV>
            <wp:extent cx="7534275" cy="1559793"/>
            <wp:effectExtent b="0" l="0" r="0" t="0"/>
            <wp:wrapNone/>
            <wp:docPr id="14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155979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CD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E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F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0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1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2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3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4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5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6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b w:val="1"/>
          <w:sz w:val="30"/>
          <w:szCs w:val="30"/>
          <w:rtl w:val="0"/>
        </w:rPr>
        <w:t xml:space="preserve">Fonte: </w:t>
      </w:r>
      <w:hyperlink r:id="rId42">
        <w:r w:rsidDel="00000000" w:rsidR="00000000" w:rsidRPr="00000000">
          <w:rPr>
            <w:b w:val="1"/>
            <w:color w:val="1155cc"/>
            <w:sz w:val="30"/>
            <w:szCs w:val="30"/>
            <w:u w:val="single"/>
            <w:rtl w:val="0"/>
          </w:rPr>
          <w:t xml:space="preserve">https://www.instagram.com/p/C32ht8hLyQ0/</w:t>
        </w:r>
      </w:hyperlink>
      <w:r w:rsidDel="00000000" w:rsidR="00000000" w:rsidRPr="00000000">
        <w:rPr>
          <w:b w:val="1"/>
          <w:sz w:val="30"/>
          <w:szCs w:val="30"/>
          <w:rtl w:val="0"/>
        </w:rPr>
        <w:t xml:space="preserve"> </w:t>
      </w:r>
    </w:p>
    <w:p w:rsidR="00000000" w:rsidDel="00000000" w:rsidP="00000000" w:rsidRDefault="00000000" w:rsidRPr="00000000" w14:paraId="000001D7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-1057274</wp:posOffset>
            </wp:positionH>
            <wp:positionV relativeFrom="paragraph">
              <wp:posOffset>317629</wp:posOffset>
            </wp:positionV>
            <wp:extent cx="7534275" cy="3672433"/>
            <wp:effectExtent b="0" l="0" r="0" t="0"/>
            <wp:wrapNone/>
            <wp:docPr id="28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367243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D8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9">
      <w:pPr>
        <w:spacing w:after="0" w:lineRule="auto"/>
        <w:ind w:left="-566.9291338582675" w:right="725.6692913385831" w:firstLine="0"/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sectPr>
      <w:headerReference r:id="rId44" w:type="default"/>
      <w:headerReference r:id="rId45" w:type="first"/>
      <w:headerReference r:id="rId46" w:type="even"/>
      <w:footerReference r:id="rId47" w:type="default"/>
      <w:footerReference r:id="rId48" w:type="first"/>
      <w:footerReference r:id="rId49" w:type="even"/>
      <w:pgSz w:h="16838" w:w="11906" w:orient="portrait"/>
      <w:pgMar w:bottom="142" w:top="1417" w:left="1701" w:right="140" w:header="708" w:footer="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Roboto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DD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DE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footer3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DF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DA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  <w:r w:rsidDel="00000000" w:rsidR="00000000" w:rsidRPr="00000000">
      <w:drawing>
        <wp:anchor allowOverlap="1" behindDoc="1" distB="0" distT="0" distL="0" distR="0" hidden="0" layoutInCell="1" locked="0" relativeHeight="0" simplePos="0">
          <wp:simplePos x="0" y="0"/>
          <wp:positionH relativeFrom="column">
            <wp:posOffset>-1060449</wp:posOffset>
          </wp:positionH>
          <wp:positionV relativeFrom="paragraph">
            <wp:posOffset>-394969</wp:posOffset>
          </wp:positionV>
          <wp:extent cx="7904480" cy="1297940"/>
          <wp:effectExtent b="0" l="0" r="0" t="0"/>
          <wp:wrapNone/>
          <wp:docPr id="20" name="image5.png"/>
          <a:graphic>
            <a:graphicData uri="http://schemas.openxmlformats.org/drawingml/2006/picture">
              <pic:pic>
                <pic:nvPicPr>
                  <pic:cNvPr id="0" name="image5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7904480" cy="1297940"/>
                  </a:xfrm>
                  <a:prstGeom prst="rect"/>
                  <a:ln/>
                </pic:spPr>
              </pic:pic>
            </a:graphicData>
          </a:graphic>
        </wp:anchor>
      </w:drawing>
    </w:r>
    <w:r w:rsidDel="00000000" w:rsidR="00000000" w:rsidRPr="00000000">
      <mc:AlternateContent>
        <mc:Choice Requires="wpg">
          <w:drawing>
            <wp:anchor allowOverlap="1" behindDoc="0" distB="45720" distT="43815" distL="111760" distR="114300" hidden="0" layoutInCell="1" locked="0" relativeHeight="0" simplePos="0">
              <wp:simplePos x="0" y="0"/>
              <wp:positionH relativeFrom="column">
                <wp:posOffset>2067560</wp:posOffset>
              </wp:positionH>
              <wp:positionV relativeFrom="paragraph">
                <wp:posOffset>-45084</wp:posOffset>
              </wp:positionV>
              <wp:extent cx="4248150" cy="552450"/>
              <wp:effectExtent b="0" l="0" r="0" t="0"/>
              <wp:wrapSquare wrapText="bothSides" distB="45720" distT="43815" distL="111760" distR="114300"/>
              <wp:docPr id="6" name=""/>
              <a:graphic>
                <a:graphicData uri="http://schemas.microsoft.com/office/word/2010/wordprocessingShape">
                  <wps:wsp>
                    <wps:cNvSpPr/>
                    <wps:cNvPr id="3" name="Shape 3"/>
                    <wps:spPr>
                      <a:xfrm>
                        <a:off x="3226680" y="3508560"/>
                        <a:ext cx="4238640" cy="54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000000" w:rsidDel="00000000" w:rsidP="00000000" w:rsidRDefault="00000000" w:rsidRPr="00000000">
                          <w:pPr>
                            <w:spacing w:after="0" w:before="0" w:line="258.0000114440918"/>
                            <w:ind w:left="0" w:right="0" w:firstLine="0"/>
                            <w:jc w:val="center"/>
                            <w:textDirection w:val="btLr"/>
                          </w:pPr>
                          <w:r w:rsidDel="00000000" w:rsidR="00000000" w:rsidRPr="00000000">
                            <w:rPr>
                              <w:rFonts w:ascii="Calibri" w:cs="Calibri" w:eastAsia="Calibri" w:hAnsi="Calibri"/>
                              <w:b w:val="1"/>
                              <w:i w:val="0"/>
                              <w:smallCaps w:val="0"/>
                              <w:strike w:val="0"/>
                              <w:color w:val="ffffff"/>
                              <w:sz w:val="28"/>
                              <w:vertAlign w:val="baseline"/>
                            </w:rPr>
                            <w:t xml:space="preserve">EVENTO: CURTA ITAOCAIA</w:t>
                          </w:r>
                        </w:p>
                      </w:txbxContent>
                    </wps:txbx>
                    <wps:bodyPr anchorCtr="0" anchor="t" bIns="45700" lIns="91425" spcFirstLastPara="1" rIns="91425" wrap="square" tIns="45700">
                      <a:noAutofit/>
                    </wps:bodyPr>
                  </wps:wsp>
                </a:graphicData>
              </a:graphic>
            </wp:anchor>
          </w:drawing>
        </mc:Choice>
        <mc:Fallback>
          <w:drawing>
            <wp:anchor allowOverlap="1" behindDoc="0" distB="45720" distT="43815" distL="111760" distR="114300" hidden="0" layoutInCell="1" locked="0" relativeHeight="0" simplePos="0">
              <wp:simplePos x="0" y="0"/>
              <wp:positionH relativeFrom="column">
                <wp:posOffset>2067560</wp:posOffset>
              </wp:positionH>
              <wp:positionV relativeFrom="paragraph">
                <wp:posOffset>-45084</wp:posOffset>
              </wp:positionV>
              <wp:extent cx="4248150" cy="552450"/>
              <wp:effectExtent b="0" l="0" r="0" t="0"/>
              <wp:wrapSquare wrapText="bothSides" distB="45720" distT="43815" distL="111760" distR="114300"/>
              <wp:docPr id="6" name="image29.png"/>
              <a:graphic>
                <a:graphicData uri="http://schemas.openxmlformats.org/drawingml/2006/picture">
                  <pic:pic>
                    <pic:nvPicPr>
                      <pic:cNvPr id="0" name="image29.png"/>
                      <pic:cNvPicPr preferRelativeResize="0"/>
                    </pic:nvPicPr>
                    <pic:blipFill>
                      <a:blip r:embed="rId2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248150" cy="55245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hdr>
</file>

<file path=word/header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DB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hdr>
</file>

<file path=word/header3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DC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  <w:r w:rsidDel="00000000" w:rsidR="00000000" w:rsidRPr="00000000">
      <w:drawing>
        <wp:anchor allowOverlap="1" behindDoc="1" distB="0" distT="0" distL="0" distR="0" hidden="0" layoutInCell="1" locked="0" relativeHeight="0" simplePos="0">
          <wp:simplePos x="0" y="0"/>
          <wp:positionH relativeFrom="column">
            <wp:posOffset>-1060449</wp:posOffset>
          </wp:positionH>
          <wp:positionV relativeFrom="paragraph">
            <wp:posOffset>-394969</wp:posOffset>
          </wp:positionV>
          <wp:extent cx="7904480" cy="1297940"/>
          <wp:effectExtent b="0" l="0" r="0" t="0"/>
          <wp:wrapNone/>
          <wp:docPr id="21" name="image5.png"/>
          <a:graphic>
            <a:graphicData uri="http://schemas.openxmlformats.org/drawingml/2006/picture">
              <pic:pic>
                <pic:nvPicPr>
                  <pic:cNvPr id="0" name="image5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7904480" cy="1297940"/>
                  </a:xfrm>
                  <a:prstGeom prst="rect"/>
                  <a:ln/>
                </pic:spPr>
              </pic:pic>
            </a:graphicData>
          </a:graphic>
        </wp:anchor>
      </w:drawing>
    </w:r>
    <w:r w:rsidDel="00000000" w:rsidR="00000000" w:rsidRPr="00000000">
      <mc:AlternateContent>
        <mc:Choice Requires="wpg">
          <w:drawing>
            <wp:anchor allowOverlap="1" behindDoc="0" distB="45720" distT="43815" distL="111760" distR="114300" hidden="0" layoutInCell="1" locked="0" relativeHeight="0" simplePos="0">
              <wp:simplePos x="0" y="0"/>
              <wp:positionH relativeFrom="column">
                <wp:posOffset>2067560</wp:posOffset>
              </wp:positionH>
              <wp:positionV relativeFrom="paragraph">
                <wp:posOffset>-45084</wp:posOffset>
              </wp:positionV>
              <wp:extent cx="4248150" cy="552450"/>
              <wp:effectExtent b="0" l="0" r="0" t="0"/>
              <wp:wrapSquare wrapText="bothSides" distB="45720" distT="43815" distL="111760" distR="114300"/>
              <wp:docPr id="5" name=""/>
              <a:graphic>
                <a:graphicData uri="http://schemas.microsoft.com/office/word/2010/wordprocessingShape">
                  <wps:wsp>
                    <wps:cNvSpPr/>
                    <wps:cNvPr id="2" name="Shape 2"/>
                    <wps:spPr>
                      <a:xfrm>
                        <a:off x="3226680" y="3508560"/>
                        <a:ext cx="4238640" cy="54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000000" w:rsidDel="00000000" w:rsidP="00000000" w:rsidRDefault="00000000" w:rsidRPr="00000000">
                          <w:pPr>
                            <w:spacing w:after="0" w:before="0" w:line="258.0000114440918"/>
                            <w:ind w:left="0" w:right="0" w:firstLine="0"/>
                            <w:jc w:val="center"/>
                            <w:textDirection w:val="btLr"/>
                          </w:pPr>
                          <w:r w:rsidDel="00000000" w:rsidR="00000000" w:rsidRPr="00000000">
                            <w:rPr>
                              <w:rFonts w:ascii="Calibri" w:cs="Calibri" w:eastAsia="Calibri" w:hAnsi="Calibri"/>
                              <w:b w:val="1"/>
                              <w:i w:val="0"/>
                              <w:smallCaps w:val="0"/>
                              <w:strike w:val="0"/>
                              <w:color w:val="ffffff"/>
                              <w:sz w:val="28"/>
                              <w:vertAlign w:val="baseline"/>
                            </w:rPr>
                            <w:t xml:space="preserve">EVENTO: CURTA ITAOCAIA</w:t>
                          </w:r>
                        </w:p>
                      </w:txbxContent>
                    </wps:txbx>
                    <wps:bodyPr anchorCtr="0" anchor="t" bIns="45700" lIns="91425" spcFirstLastPara="1" rIns="91425" wrap="square" tIns="45700">
                      <a:noAutofit/>
                    </wps:bodyPr>
                  </wps:wsp>
                </a:graphicData>
              </a:graphic>
            </wp:anchor>
          </w:drawing>
        </mc:Choice>
        <mc:Fallback>
          <w:drawing>
            <wp:anchor allowOverlap="1" behindDoc="0" distB="45720" distT="43815" distL="111760" distR="114300" hidden="0" layoutInCell="1" locked="0" relativeHeight="0" simplePos="0">
              <wp:simplePos x="0" y="0"/>
              <wp:positionH relativeFrom="column">
                <wp:posOffset>2067560</wp:posOffset>
              </wp:positionH>
              <wp:positionV relativeFrom="paragraph">
                <wp:posOffset>-45084</wp:posOffset>
              </wp:positionV>
              <wp:extent cx="4248150" cy="552450"/>
              <wp:effectExtent b="0" l="0" r="0" t="0"/>
              <wp:wrapSquare wrapText="bothSides" distB="45720" distT="43815" distL="111760" distR="114300"/>
              <wp:docPr id="5" name="image28.png"/>
              <a:graphic>
                <a:graphicData uri="http://schemas.openxmlformats.org/drawingml/2006/picture">
                  <pic:pic>
                    <pic:nvPicPr>
                      <pic:cNvPr id="0" name="image28.png"/>
                      <pic:cNvPicPr preferRelativeResize="0"/>
                    </pic:nvPicPr>
                    <pic:blipFill>
                      <a:blip r:embed="rId2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248150" cy="55245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pt-PT"/>
      </w:rPr>
    </w:rPrDefault>
    <w:pPrDefault>
      <w:pPr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="24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="24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="24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="24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="24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="240" w:lineRule="auto"/>
    </w:pPr>
    <w:rPr>
      <w:b w:val="1"/>
      <w:sz w:val="72"/>
      <w:szCs w:val="72"/>
    </w:rPr>
  </w:style>
  <w:style w:type="paragraph" w:styleId="Normal" w:default="1">
    <w:name w:val="Normal"/>
    <w:qFormat w:val="1"/>
    <w:pPr>
      <w:widowControl w:val="1"/>
      <w:suppressAutoHyphens w:val="1"/>
      <w:bidi w:val="0"/>
      <w:spacing w:after="160" w:before="0" w:line="259" w:lineRule="auto"/>
      <w:jc w:val="left"/>
    </w:pPr>
    <w:rPr>
      <w:rFonts w:ascii="Calibri" w:cs="Calibri" w:eastAsia="Calibri" w:hAnsi="Calibri"/>
      <w:color w:val="auto"/>
      <w:kern w:val="0"/>
      <w:sz w:val="22"/>
      <w:szCs w:val="22"/>
      <w:lang w:bidi="hi-IN" w:eastAsia="zh-CN" w:val="pt-PT"/>
    </w:rPr>
  </w:style>
  <w:style w:type="paragraph" w:styleId="Heading1">
    <w:name w:val="Heading 1"/>
    <w:basedOn w:val="Normal1"/>
    <w:next w:val="Normal1"/>
    <w:qFormat w:val="1"/>
    <w:pPr>
      <w:keepNext w:val="1"/>
      <w:keepLines w:val="1"/>
      <w:pageBreakBefore w:val="0"/>
      <w:spacing w:after="120" w:before="480" w:line="240" w:lineRule="auto"/>
    </w:pPr>
    <w:rPr>
      <w:b w:val="1"/>
      <w:sz w:val="48"/>
      <w:szCs w:val="48"/>
    </w:rPr>
  </w:style>
  <w:style w:type="paragraph" w:styleId="Heading2">
    <w:name w:val="Heading 2"/>
    <w:basedOn w:val="Normal1"/>
    <w:next w:val="Normal1"/>
    <w:qFormat w:val="1"/>
    <w:pPr>
      <w:keepNext w:val="1"/>
      <w:keepLines w:val="1"/>
      <w:pageBreakBefore w:val="0"/>
      <w:spacing w:after="80" w:before="360" w:line="240" w:lineRule="auto"/>
    </w:pPr>
    <w:rPr>
      <w:b w:val="1"/>
      <w:sz w:val="36"/>
      <w:szCs w:val="36"/>
    </w:rPr>
  </w:style>
  <w:style w:type="paragraph" w:styleId="Heading3">
    <w:name w:val="Heading 3"/>
    <w:basedOn w:val="Normal1"/>
    <w:next w:val="Normal1"/>
    <w:qFormat w:val="1"/>
    <w:pPr>
      <w:keepNext w:val="1"/>
      <w:keepLines w:val="1"/>
      <w:pageBreakBefore w:val="0"/>
      <w:spacing w:after="80" w:before="280" w:line="240" w:lineRule="auto"/>
    </w:pPr>
    <w:rPr>
      <w:b w:val="1"/>
      <w:sz w:val="28"/>
      <w:szCs w:val="28"/>
    </w:rPr>
  </w:style>
  <w:style w:type="paragraph" w:styleId="Heading4">
    <w:name w:val="Heading 4"/>
    <w:basedOn w:val="Normal1"/>
    <w:next w:val="Normal1"/>
    <w:qFormat w:val="1"/>
    <w:pPr>
      <w:keepNext w:val="1"/>
      <w:keepLines w:val="1"/>
      <w:pageBreakBefore w:val="0"/>
      <w:spacing w:after="40" w:before="240" w:line="240" w:lineRule="auto"/>
    </w:pPr>
    <w:rPr>
      <w:b w:val="1"/>
      <w:sz w:val="24"/>
      <w:szCs w:val="24"/>
    </w:rPr>
  </w:style>
  <w:style w:type="paragraph" w:styleId="Heading5">
    <w:name w:val="Heading 5"/>
    <w:basedOn w:val="Normal1"/>
    <w:next w:val="Normal1"/>
    <w:qFormat w:val="1"/>
    <w:pPr>
      <w:keepNext w:val="1"/>
      <w:keepLines w:val="1"/>
      <w:pageBreakBefore w:val="0"/>
      <w:spacing w:after="40" w:before="220" w:line="240" w:lineRule="auto"/>
    </w:pPr>
    <w:rPr>
      <w:b w:val="1"/>
      <w:sz w:val="22"/>
      <w:szCs w:val="22"/>
    </w:rPr>
  </w:style>
  <w:style w:type="paragraph" w:styleId="Heading6">
    <w:name w:val="Heading 6"/>
    <w:basedOn w:val="Normal1"/>
    <w:next w:val="Normal1"/>
    <w:qFormat w:val="1"/>
    <w:pPr>
      <w:keepNext w:val="1"/>
      <w:keepLines w:val="1"/>
      <w:pageBreakBefore w:val="0"/>
      <w:spacing w:after="40" w:before="200" w:line="240" w:lineRule="auto"/>
    </w:pPr>
    <w:rPr>
      <w:b w:val="1"/>
      <w:sz w:val="20"/>
      <w:szCs w:val="20"/>
    </w:rPr>
  </w:style>
  <w:style w:type="character" w:styleId="DefaultParagraphFont" w:default="1">
    <w:name w:val="Default Paragraph Font"/>
    <w:qFormat w:val="1"/>
    <w:rPr/>
  </w:style>
  <w:style w:type="character" w:styleId="CabealhoChar" w:customStyle="1">
    <w:name w:val="Cabeçalho Char"/>
    <w:basedOn w:val="DefaultParagraphFont"/>
    <w:qFormat w:val="1"/>
    <w:rPr/>
  </w:style>
  <w:style w:type="character" w:styleId="RodapChar" w:customStyle="1">
    <w:name w:val="Rodapé Char"/>
    <w:basedOn w:val="DefaultParagraphFont"/>
    <w:qFormat w:val="1"/>
    <w:rPr/>
  </w:style>
  <w:style w:type="character" w:styleId="Hyperlink">
    <w:name w:val="Hyperlink"/>
    <w:basedOn w:val="DefaultParagraphFont"/>
    <w:rPr>
      <w:color w:val="0563c1"/>
      <w:u w:color="ffffff" w:val="single"/>
    </w:rPr>
  </w:style>
  <w:style w:type="character" w:styleId="UnresolvedMention" w:customStyle="1">
    <w:name w:val="Unresolved Mention"/>
    <w:basedOn w:val="DefaultParagraphFont"/>
    <w:qFormat w:val="1"/>
    <w:rPr>
      <w:color w:val="605e5c"/>
      <w:shd w:fill="e1dfdd" w:val="clear"/>
    </w:rPr>
  </w:style>
  <w:style w:type="paragraph" w:styleId="Ttulo">
    <w:name w:val="Título"/>
    <w:basedOn w:val="Normal"/>
    <w:next w:val="BodyText"/>
    <w:qFormat w:val="1"/>
    <w:pPr>
      <w:keepNext w:val="1"/>
      <w:spacing w:after="120" w:before="240"/>
    </w:pPr>
    <w:rPr>
      <w:rFonts w:ascii="Liberation Sans" w:cs="Arial" w:eastAsia="Microsoft YaHei" w:hAnsi="Liberation Sans"/>
      <w:sz w:val="28"/>
      <w:szCs w:val="28"/>
    </w:rPr>
  </w:style>
  <w:style w:type="paragraph" w:styleId="BodyText">
    <w:name w:val="Body Text"/>
    <w:basedOn w:val="Normal"/>
    <w:pPr>
      <w:spacing w:after="140" w:before="0" w:line="276" w:lineRule="auto"/>
    </w:pPr>
    <w:rPr/>
  </w:style>
  <w:style w:type="paragraph" w:styleId="List">
    <w:name w:val="List"/>
    <w:basedOn w:val="BodyText"/>
    <w:pPr/>
    <w:rPr>
      <w:rFonts w:cs="Arial"/>
    </w:rPr>
  </w:style>
  <w:style w:type="paragraph" w:styleId="Caption">
    <w:name w:val="Caption"/>
    <w:basedOn w:val="Normal"/>
    <w:qFormat w:val="1"/>
    <w:pPr>
      <w:suppressLineNumbers w:val="1"/>
      <w:spacing w:after="120" w:before="120"/>
    </w:pPr>
    <w:rPr>
      <w:rFonts w:cs="Arial"/>
      <w:i w:val="1"/>
      <w:iCs w:val="1"/>
      <w:sz w:val="24"/>
      <w:szCs w:val="24"/>
    </w:rPr>
  </w:style>
  <w:style w:type="paragraph" w:styleId="Ndice">
    <w:name w:val="Índice"/>
    <w:basedOn w:val="Normal"/>
    <w:qFormat w:val="1"/>
    <w:pPr>
      <w:suppressLineNumbers w:val="1"/>
    </w:pPr>
    <w:rPr>
      <w:rFonts w:cs="Arial"/>
    </w:rPr>
  </w:style>
  <w:style w:type="paragraph" w:styleId="Normal1" w:default="1">
    <w:name w:val="normal1"/>
    <w:qFormat w:val="1"/>
    <w:pPr>
      <w:widowControl w:val="1"/>
      <w:suppressAutoHyphens w:val="1"/>
      <w:bidi w:val="0"/>
      <w:spacing w:after="160" w:before="0" w:line="259" w:lineRule="auto"/>
      <w:jc w:val="left"/>
    </w:pPr>
    <w:rPr>
      <w:rFonts w:ascii="Calibri" w:cs="Calibri" w:eastAsia="Calibri" w:hAnsi="Calibri"/>
      <w:color w:val="auto"/>
      <w:kern w:val="0"/>
      <w:sz w:val="22"/>
      <w:szCs w:val="22"/>
      <w:lang w:bidi="hi-IN" w:eastAsia="zh-CN" w:val="pt-PT"/>
    </w:rPr>
  </w:style>
  <w:style w:type="paragraph" w:styleId="Title">
    <w:name w:val="Title"/>
    <w:basedOn w:val="Normal1"/>
    <w:next w:val="Normal1"/>
    <w:qFormat w:val="1"/>
    <w:pPr>
      <w:keepNext w:val="1"/>
      <w:keepLines w:val="1"/>
      <w:pageBreakBefore w:val="0"/>
      <w:spacing w:after="120" w:before="480" w:line="240" w:lineRule="auto"/>
    </w:pPr>
    <w:rPr>
      <w:b w:val="1"/>
      <w:sz w:val="72"/>
      <w:szCs w:val="72"/>
    </w:rPr>
  </w:style>
  <w:style w:type="paragraph" w:styleId="CabealhoeRodap">
    <w:name w:val="Cabeçalho e Rodapé"/>
    <w:basedOn w:val="Normal"/>
    <w:qFormat w:val="1"/>
    <w:pPr/>
    <w:rPr/>
  </w:style>
  <w:style w:type="paragraph" w:styleId="Header">
    <w:name w:val="Header"/>
    <w:basedOn w:val="Normal"/>
    <w:qFormat w:val="1"/>
    <w:pPr>
      <w:tabs>
        <w:tab w:val="clear" w:pos="720"/>
        <w:tab w:val="center" w:leader="none" w:pos="4252"/>
        <w:tab w:val="right" w:leader="none" w:pos="8504"/>
      </w:tabs>
      <w:spacing w:after="0" w:before="0" w:line="240" w:lineRule="auto"/>
    </w:pPr>
    <w:rPr/>
  </w:style>
  <w:style w:type="paragraph" w:styleId="Footer">
    <w:name w:val="Footer"/>
    <w:basedOn w:val="Normal"/>
    <w:qFormat w:val="1"/>
    <w:pPr>
      <w:tabs>
        <w:tab w:val="clear" w:pos="720"/>
        <w:tab w:val="center" w:leader="none" w:pos="4252"/>
        <w:tab w:val="right" w:leader="none" w:pos="8504"/>
      </w:tabs>
      <w:spacing w:after="0" w:before="0" w:line="240" w:lineRule="auto"/>
    </w:pPr>
    <w:rPr/>
  </w:style>
  <w:style w:type="paragraph" w:styleId="ListParagraph">
    <w:name w:val="List Paragraph"/>
    <w:basedOn w:val="Normal"/>
    <w:qFormat w:val="1"/>
    <w:pPr>
      <w:spacing w:after="160" w:before="0"/>
      <w:ind w:left="720"/>
      <w:contextualSpacing w:val="1"/>
    </w:pPr>
    <w:rPr/>
  </w:style>
  <w:style w:type="paragraph" w:styleId="Subtitle">
    <w:name w:val="Subtitle"/>
    <w:basedOn w:val="Normal1"/>
    <w:next w:val="Normal1"/>
    <w:qFormat w:val="1"/>
    <w:pPr>
      <w:keepNext w:val="1"/>
      <w:keepLines w:val="1"/>
      <w:pageBreakBefore w:val="0"/>
      <w:spacing w:after="80" w:before="360" w:line="24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paragraph" w:styleId="Contedodoquadro">
    <w:name w:val="Conteúdo do quadro"/>
    <w:basedOn w:val="Normal"/>
    <w:qFormat w:val="1"/>
    <w:pPr/>
    <w:rPr/>
  </w:style>
  <w:style w:type="table" w:styleId="TableNormal" w:default="1">
    <w:name w:val="Table Normal"/>
  </w:style>
  <w:style w:type="table" w:styleId="TableNormal" w:default="1">
    <w:name w:val="Tabela normal"/>
    <w:uiPriority w:val="99"/>
    <w:semiHidden w:val="1"/>
    <w:unhideWhenUsed w:val="1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NormalTable">
    <w:name w:val="Normal Table"/>
    <w:tblPr>
      <w:tblCellMar>
        <w:top w:w="0.0" w:type="dxa"/>
        <w:left w:w="108.0" w:type="dxa"/>
        <w:bottom w:w="0.0" w:type="dxa"/>
        <w:right w:w="108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="24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16.png"/><Relationship Id="rId42" Type="http://schemas.openxmlformats.org/officeDocument/2006/relationships/hyperlink" Target="https://www.instagram.com/p/C32ht8hLyQ0/" TargetMode="External"/><Relationship Id="rId41" Type="http://schemas.openxmlformats.org/officeDocument/2006/relationships/image" Target="media/image9.png"/><Relationship Id="rId44" Type="http://schemas.openxmlformats.org/officeDocument/2006/relationships/header" Target="header1.xml"/><Relationship Id="rId43" Type="http://schemas.openxmlformats.org/officeDocument/2006/relationships/image" Target="media/image27.png"/><Relationship Id="rId46" Type="http://schemas.openxmlformats.org/officeDocument/2006/relationships/header" Target="header2.xml"/><Relationship Id="rId45" Type="http://schemas.openxmlformats.org/officeDocument/2006/relationships/header" Target="header3.xm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7.png"/><Relationship Id="rId48" Type="http://schemas.openxmlformats.org/officeDocument/2006/relationships/footer" Target="footer2.xml"/><Relationship Id="rId47" Type="http://schemas.openxmlformats.org/officeDocument/2006/relationships/footer" Target="footer3.xml"/><Relationship Id="rId49" Type="http://schemas.openxmlformats.org/officeDocument/2006/relationships/footer" Target="footer1.xml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hyperlink" Target="https://www.marica.rj.gov.br/noticia/prefeitura-promove-primeiro-curta-itaocaia-de-2024/" TargetMode="External"/><Relationship Id="rId8" Type="http://schemas.openxmlformats.org/officeDocument/2006/relationships/image" Target="media/image26.png"/><Relationship Id="rId31" Type="http://schemas.openxmlformats.org/officeDocument/2006/relationships/hyperlink" Target="https://maricacvb.com.br/caderno-noticias/curta-itaocaia" TargetMode="External"/><Relationship Id="rId30" Type="http://schemas.openxmlformats.org/officeDocument/2006/relationships/image" Target="media/image24.png"/><Relationship Id="rId33" Type="http://schemas.openxmlformats.org/officeDocument/2006/relationships/hyperlink" Target="https://guiaregiaodoslagos.com.br/marica-evento-itaocaia-comeca-temporada-2024-neste-domingo-03-03/" TargetMode="External"/><Relationship Id="rId32" Type="http://schemas.openxmlformats.org/officeDocument/2006/relationships/image" Target="media/image4.png"/><Relationship Id="rId35" Type="http://schemas.openxmlformats.org/officeDocument/2006/relationships/image" Target="media/image11.png"/><Relationship Id="rId34" Type="http://schemas.openxmlformats.org/officeDocument/2006/relationships/image" Target="media/image7.png"/><Relationship Id="rId37" Type="http://schemas.openxmlformats.org/officeDocument/2006/relationships/hyperlink" Target="https://guiaregiaodoslagos.com.br/noticias/marica/" TargetMode="External"/><Relationship Id="rId36" Type="http://schemas.openxmlformats.org/officeDocument/2006/relationships/hyperlink" Target="https://guiaregiaodoslagos.com.br/noticias/marica/" TargetMode="External"/><Relationship Id="rId39" Type="http://schemas.openxmlformats.org/officeDocument/2006/relationships/hyperlink" Target="https://leisecamarica.com.br/noticia/51215/itaipuacu-recebe--curta-itaocaia--no-proximo-domingo-03" TargetMode="External"/><Relationship Id="rId38" Type="http://schemas.openxmlformats.org/officeDocument/2006/relationships/image" Target="media/image13.png"/><Relationship Id="rId20" Type="http://schemas.openxmlformats.org/officeDocument/2006/relationships/image" Target="media/image15.png"/><Relationship Id="rId22" Type="http://schemas.openxmlformats.org/officeDocument/2006/relationships/hyperlink" Target="https://guiaregiaodoslagos.com.br/inicio-da-temporada-2024-do-festival-curta-itaocaia-neste-domingo-3-em-marica/" TargetMode="External"/><Relationship Id="rId21" Type="http://schemas.openxmlformats.org/officeDocument/2006/relationships/image" Target="media/image3.png"/><Relationship Id="rId24" Type="http://schemas.openxmlformats.org/officeDocument/2006/relationships/image" Target="media/image23.png"/><Relationship Id="rId23" Type="http://schemas.openxmlformats.org/officeDocument/2006/relationships/image" Target="media/image1.png"/><Relationship Id="rId26" Type="http://schemas.openxmlformats.org/officeDocument/2006/relationships/image" Target="media/image20.png"/><Relationship Id="rId25" Type="http://schemas.openxmlformats.org/officeDocument/2006/relationships/image" Target="media/image21.png"/><Relationship Id="rId28" Type="http://schemas.openxmlformats.org/officeDocument/2006/relationships/hyperlink" Target="https://codemar-sa.com.br/curta-itaocaia-agita-diversos-estabelecimentos-do-bairro-neste-domingo-03-03/" TargetMode="External"/><Relationship Id="rId27" Type="http://schemas.openxmlformats.org/officeDocument/2006/relationships/image" Target="media/image6.png"/><Relationship Id="rId29" Type="http://schemas.openxmlformats.org/officeDocument/2006/relationships/image" Target="media/image10.png"/><Relationship Id="rId11" Type="http://schemas.openxmlformats.org/officeDocument/2006/relationships/image" Target="media/image19.png"/><Relationship Id="rId10" Type="http://schemas.openxmlformats.org/officeDocument/2006/relationships/image" Target="media/image2.png"/><Relationship Id="rId13" Type="http://schemas.openxmlformats.org/officeDocument/2006/relationships/hyperlink" Target="https://maricainfo.com/2024/02/28/evento-curta-itaocaia-inicia-temporada-2024-neste-domingo-em-itaipuacu.html" TargetMode="External"/><Relationship Id="rId12" Type="http://schemas.openxmlformats.org/officeDocument/2006/relationships/image" Target="media/image12.png"/><Relationship Id="rId15" Type="http://schemas.openxmlformats.org/officeDocument/2006/relationships/image" Target="media/image22.png"/><Relationship Id="rId14" Type="http://schemas.openxmlformats.org/officeDocument/2006/relationships/image" Target="media/image8.png"/><Relationship Id="rId17" Type="http://schemas.openxmlformats.org/officeDocument/2006/relationships/image" Target="media/image18.png"/><Relationship Id="rId16" Type="http://schemas.openxmlformats.org/officeDocument/2006/relationships/hyperlink" Target="https://atribunarj.com.br/materia/prefeitura-de-marica-promove-primeiro-curta-itaocaia-de-2024" TargetMode="External"/><Relationship Id="rId19" Type="http://schemas.openxmlformats.org/officeDocument/2006/relationships/image" Target="media/image14.png"/><Relationship Id="rId18" Type="http://schemas.openxmlformats.org/officeDocument/2006/relationships/image" Target="media/image25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Roboto-regular.ttf"/><Relationship Id="rId2" Type="http://schemas.openxmlformats.org/officeDocument/2006/relationships/font" Target="fonts/Roboto-bold.ttf"/><Relationship Id="rId3" Type="http://schemas.openxmlformats.org/officeDocument/2006/relationships/font" Target="fonts/Roboto-italic.ttf"/><Relationship Id="rId4" Type="http://schemas.openxmlformats.org/officeDocument/2006/relationships/font" Target="fonts/Roboto-boldItalic.ttf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5.png"/><Relationship Id="rId2" Type="http://schemas.openxmlformats.org/officeDocument/2006/relationships/image" Target="media/image29.png"/></Relationships>
</file>

<file path=word/_rels/header3.xml.rels><?xml version="1.0" encoding="UTF-8" standalone="yes"?><Relationships xmlns="http://schemas.openxmlformats.org/package/2006/relationships"><Relationship Id="rId1" Type="http://schemas.openxmlformats.org/officeDocument/2006/relationships/image" Target="media/image5.png"/><Relationship Id="rId2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 pitchFamily="0" charset="1"/>
        <a:ea typeface=""/>
        <a:cs typeface=""/>
      </a:majorFont>
      <a:minorFont>
        <a:latin typeface="Calibri" pitchFamily="0" charset="1"/>
        <a:ea typeface="Calibri" pitchFamily="0" charset="1"/>
        <a:cs typeface="Calibri" pitchFamily="0" charset="1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 l="0" t="0" r="0" b="0"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 l="0" t="0" r="0" b="0"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 l="0" t="0" r="0" b="0"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 l="0" t="0" r="0" b="0"/>
        </a:gradFill>
      </a:bgFillStyleLst>
    </a:fmtScheme>
  </a:themeElements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EedQVEPZ/qknNcPLcDgDhXoFqdg==">CgMxLjAyCGguZ2pkZ3hzMglpZC5namRneHMyDmgub3QzemlmcWNmazJ6Mg5oLnUydzNlaDk3aHIxdTIOaC44YWxiZ3ZhaHlza3EyDmguc2Ewd25wamNocThqMg5oLnc3aDFkeXlhNG9scTIOaC5lY3FwaXV6ODdtcncyDmgudjBoZWF6ZDhwMWJ3Mg5oLnpmb2l2bGllcHpwNzIOaC5veGQ1b2ZwZGVzeHIyDmgud3l6ank0M3EwbDRvMg5oLmxudGhidnRuM2l6eTIOaC56aTB2bTRndjk0dGcyDmguOTBubWVic2Q5Y3psMg5oLjE0NW42bHNzdmJwbTIOaC5kYjBoOXlqZDBuaGwyDmguZDJwOHgweXlsenoxMg5oLjlyeWh4czI0ejMyZTgAciExZkU3eHMyZ1prQklkcnFkSEtsZ2hFSDYzamdhVHI0RTM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2024-02-05T17:22:00Z</dcterms:created>
  <dc:creator>Trade Assessoria</dc:creator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