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B06929" w:rsidRDefault="00B0692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28A6CC36" w:rsidR="00C248B4" w:rsidRPr="008912AD" w:rsidRDefault="00B22F16" w:rsidP="008912AD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AB3988">
        <w:rPr>
          <w:b/>
          <w:bCs/>
          <w:sz w:val="36"/>
          <w:szCs w:val="36"/>
          <w:u w:val="single"/>
        </w:rPr>
        <w:t xml:space="preserve">DE NOTÍCIAS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8912AD" w:rsidRPr="0003249E">
        <w:rPr>
          <w:b/>
          <w:bCs/>
          <w:sz w:val="36"/>
          <w:szCs w:val="36"/>
          <w:u w:val="single"/>
          <w:lang w:val="pt-BR"/>
        </w:rPr>
        <w:t>CIRCUITO SOL E SAMBA ANO NOVO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5DD8BF94" w14:textId="06E61851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714B1A" w:rsidRPr="0015130D">
          <w:rPr>
            <w:rStyle w:val="Hyperlink"/>
          </w:rPr>
          <w:t>https://www.instagram.com/neguinhodabeijafloroficial/p/DERAYdQNsOL?img_index=4</w:t>
        </w:r>
      </w:hyperlink>
      <w:r w:rsidR="00714B1A">
        <w:t xml:space="preserve"> </w:t>
      </w:r>
    </w:p>
    <w:p w14:paraId="380651E3" w14:textId="5E9976A7" w:rsidR="00714B1A" w:rsidRDefault="00714B1A" w:rsidP="00E40373">
      <w:r w:rsidRPr="00714B1A">
        <w:rPr>
          <w:noProof/>
        </w:rPr>
        <w:drawing>
          <wp:inline distT="0" distB="0" distL="0" distR="0" wp14:anchorId="4069C04E" wp14:editId="6F1B111C">
            <wp:extent cx="5400040" cy="3950970"/>
            <wp:effectExtent l="0" t="0" r="0" b="0"/>
            <wp:docPr id="9773509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50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71F2" w14:textId="6F190CF2" w:rsidR="00E40373" w:rsidRDefault="00E40373" w:rsidP="00E40373">
      <w:pPr>
        <w:rPr>
          <w:lang w:val="pt-BR"/>
        </w:rPr>
      </w:pPr>
      <w:r w:rsidRPr="00714B1A">
        <w:rPr>
          <w:b/>
          <w:bCs/>
          <w:lang w:val="pt-BR"/>
        </w:rPr>
        <w:t xml:space="preserve">FONTE: </w:t>
      </w:r>
      <w:hyperlink r:id="rId10" w:history="1">
        <w:r w:rsidR="00714B1A" w:rsidRPr="0015130D">
          <w:rPr>
            <w:rStyle w:val="Hyperlink"/>
            <w:lang w:val="pt-BR"/>
          </w:rPr>
          <w:t>https://www.instagram.com/neguinhodabeijafloroficial/p/DENCAUtRnfz/</w:t>
        </w:r>
      </w:hyperlink>
      <w:r w:rsidR="00714B1A">
        <w:rPr>
          <w:lang w:val="pt-BR"/>
        </w:rPr>
        <w:t xml:space="preserve"> </w:t>
      </w:r>
    </w:p>
    <w:p w14:paraId="65640420" w14:textId="197B6A18" w:rsidR="00714B1A" w:rsidRDefault="00714B1A" w:rsidP="00E40373">
      <w:r w:rsidRPr="00714B1A">
        <w:rPr>
          <w:noProof/>
        </w:rPr>
        <w:drawing>
          <wp:inline distT="0" distB="0" distL="0" distR="0" wp14:anchorId="2EA1CC9F" wp14:editId="442D1442">
            <wp:extent cx="5400040" cy="3422015"/>
            <wp:effectExtent l="0" t="0" r="0" b="6985"/>
            <wp:docPr id="7604581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581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DBF4" w14:textId="77777777" w:rsidR="00714B1A" w:rsidRPr="006766DC" w:rsidRDefault="00714B1A" w:rsidP="00E40373"/>
    <w:p w14:paraId="6032414E" w14:textId="6E4C295C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2" w:history="1">
        <w:r w:rsidR="00714B1A" w:rsidRPr="0015130D">
          <w:rPr>
            <w:rStyle w:val="Hyperlink"/>
          </w:rPr>
          <w:t>https://maricainfo.com/2024/12/27/confira-a-programacao-completa-de-shows-no-reveillon-de-marica-21-artistas-se-apresentando-em-10-pontos.html</w:t>
        </w:r>
      </w:hyperlink>
      <w:r w:rsidR="00714B1A">
        <w:t xml:space="preserve"> </w:t>
      </w:r>
    </w:p>
    <w:p w14:paraId="7C994249" w14:textId="1E1FE801" w:rsidR="00714B1A" w:rsidRDefault="00714B1A" w:rsidP="00E40373">
      <w:r w:rsidRPr="00714B1A">
        <w:rPr>
          <w:noProof/>
        </w:rPr>
        <w:drawing>
          <wp:inline distT="0" distB="0" distL="0" distR="0" wp14:anchorId="491423F0" wp14:editId="502A7E6D">
            <wp:extent cx="5400040" cy="1997075"/>
            <wp:effectExtent l="0" t="0" r="0" b="3175"/>
            <wp:docPr id="19177869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869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BD67" w14:textId="4EA55CC7" w:rsidR="00714B1A" w:rsidRDefault="00714B1A" w:rsidP="00E40373">
      <w:pPr>
        <w:rPr>
          <w:lang w:val="pt-BR"/>
        </w:rPr>
      </w:pPr>
      <w:r w:rsidRPr="00714B1A">
        <w:rPr>
          <w:noProof/>
          <w:lang w:val="pt-BR"/>
        </w:rPr>
        <w:drawing>
          <wp:inline distT="0" distB="0" distL="0" distR="0" wp14:anchorId="38E530C9" wp14:editId="5BB440B3">
            <wp:extent cx="5400040" cy="3652520"/>
            <wp:effectExtent l="0" t="0" r="0" b="5080"/>
            <wp:docPr id="17705860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860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09F9" w14:textId="4E8380B3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A Prefeitura de Maricá, por meio da Secretaria de Turismo, preparou uma programação para a noite de 31 de dezembro. A cidade será palco de uma festa, com 21 artistas nacionais e locais se apresentando em 10 pontos.</w:t>
      </w:r>
    </w:p>
    <w:p w14:paraId="651761E3" w14:textId="25ED28AC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Em Ponta Negra, os shows começam às 20h, com destaque para a cantora de MPB e Soul Music, Sandra de Sá, acompanhada de Rickson Maioli e do grupo Encontro com Samba. Já na Barra de Maricá, a animação ficará por conta de grandes nomes do samba, como Teresa Cristina, Moacyr Luz, Dudu Nobre e Neguinho da Beija-Flor, prometendo uma noite inesquecível.</w:t>
      </w:r>
    </w:p>
    <w:p w14:paraId="7286BFEF" w14:textId="163E1991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Outros bairros da cidade também terão outras atrações:</w:t>
      </w:r>
    </w:p>
    <w:p w14:paraId="367E2CAF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São José do Imbassaí: Lalinha e Oh Sorte, a partir das 21h.</w:t>
      </w:r>
    </w:p>
    <w:p w14:paraId="21850EF7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Araçatiba: Maiara Coboski e Rafael Caçula.</w:t>
      </w:r>
    </w:p>
    <w:p w14:paraId="089BE7F6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Jacaroá: Chega Mais, Betinho Bahia e Ismayer Alves.</w:t>
      </w:r>
    </w:p>
    <w:p w14:paraId="601E6DC1" w14:textId="77777777" w:rsidR="00714B1A" w:rsidRDefault="00714B1A" w:rsidP="00714B1A">
      <w:pPr>
        <w:rPr>
          <w:lang w:val="pt-BR"/>
        </w:rPr>
      </w:pPr>
      <w:r w:rsidRPr="00714B1A">
        <w:rPr>
          <w:lang w:val="pt-BR"/>
        </w:rPr>
        <w:t>Bambuí: Babby do Cavaco e Bruna Mandz.</w:t>
      </w:r>
    </w:p>
    <w:p w14:paraId="2D66E3C5" w14:textId="77777777" w:rsidR="00714B1A" w:rsidRPr="00714B1A" w:rsidRDefault="00714B1A" w:rsidP="00714B1A">
      <w:pPr>
        <w:rPr>
          <w:lang w:val="pt-BR"/>
        </w:rPr>
      </w:pPr>
    </w:p>
    <w:p w14:paraId="0A657775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Cordeirinho: Thiago Dantas e Raquel Fonseca.</w:t>
      </w:r>
    </w:p>
    <w:p w14:paraId="3152E1E6" w14:textId="71A47E05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Em Itaipuaçu, às 21h30, a banda Thubderock e o grupo Me Puxa. No deck de Jacaroá, Jorginho Doug assume o comando da contagem regressiva com um show especial a partir das 22h. Já no Parque Nanci, a festa será marcada pela energia do Samba da Mulher, começando às 22h30.</w:t>
      </w:r>
    </w:p>
    <w:p w14:paraId="030038DD" w14:textId="38DA2551" w:rsidR="00E40373" w:rsidRDefault="00E40373" w:rsidP="00E40373">
      <w:pPr>
        <w:rPr>
          <w:lang w:val="pt-BR"/>
        </w:rPr>
      </w:pPr>
      <w:r w:rsidRPr="00714B1A">
        <w:rPr>
          <w:b/>
          <w:bCs/>
          <w:lang w:val="pt-BR"/>
        </w:rPr>
        <w:t xml:space="preserve">FONTE: </w:t>
      </w:r>
      <w:hyperlink r:id="rId15" w:history="1">
        <w:r w:rsidR="00714B1A" w:rsidRPr="00177712">
          <w:rPr>
            <w:rStyle w:val="Hyperlink"/>
            <w:lang w:val="pt-BR"/>
          </w:rPr>
          <w:t>https://m1newstv.com/reveillon-2025-em-marica-13-minutos-de-fogos-e-shows-em-10-pontos-da-cidade/</w:t>
        </w:r>
      </w:hyperlink>
      <w:r w:rsidR="00714B1A">
        <w:rPr>
          <w:lang w:val="pt-BR"/>
        </w:rPr>
        <w:t xml:space="preserve"> </w:t>
      </w:r>
    </w:p>
    <w:p w14:paraId="38D549AA" w14:textId="42312058" w:rsidR="00714B1A" w:rsidRDefault="00714B1A" w:rsidP="00E40373">
      <w:r w:rsidRPr="00714B1A">
        <w:rPr>
          <w:noProof/>
        </w:rPr>
        <w:drawing>
          <wp:inline distT="0" distB="0" distL="0" distR="0" wp14:anchorId="71B299C5" wp14:editId="36F3A98E">
            <wp:extent cx="5400040" cy="3354705"/>
            <wp:effectExtent l="0" t="0" r="0" b="0"/>
            <wp:docPr id="6294620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620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C063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Programação Musical</w:t>
      </w:r>
    </w:p>
    <w:p w14:paraId="777234C2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Ponta Negra</w:t>
      </w:r>
      <w:r w:rsidRPr="00714B1A">
        <w:rPr>
          <w:lang w:val="pt-BR"/>
        </w:rPr>
        <w:br/>
        <w:t>Shows a partir das 20h, com Sandra de Sá, Rickson Maioli e Encontro com Samba.</w:t>
      </w:r>
    </w:p>
    <w:p w14:paraId="735EE96B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Barra de Maricá</w:t>
      </w:r>
      <w:r w:rsidRPr="00714B1A">
        <w:rPr>
          <w:lang w:val="pt-BR"/>
        </w:rPr>
        <w:br/>
        <w:t>Apresentações de Teresa Cristina, Moacyr Luz, Dudu Nobre e Neguinho da Beija-Flor.</w:t>
      </w:r>
    </w:p>
    <w:p w14:paraId="1B2D90DB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São José do Imbassaí</w:t>
      </w:r>
      <w:r w:rsidRPr="00714B1A">
        <w:rPr>
          <w:lang w:val="pt-BR"/>
        </w:rPr>
        <w:br/>
        <w:t>Lalinha e Oh Sorte a partir das 21h.</w:t>
      </w:r>
    </w:p>
    <w:p w14:paraId="3E1AD316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Araçatiba</w:t>
      </w:r>
      <w:r w:rsidRPr="00714B1A">
        <w:rPr>
          <w:lang w:val="pt-BR"/>
        </w:rPr>
        <w:br/>
        <w:t>Maiara Coboski e Rafael Caçula animam o público a partir das 21h.</w:t>
      </w:r>
    </w:p>
    <w:p w14:paraId="2620CF4E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Jacaroá</w:t>
      </w:r>
      <w:r w:rsidRPr="00714B1A">
        <w:rPr>
          <w:lang w:val="pt-BR"/>
        </w:rPr>
        <w:br/>
        <w:t>Chega Mais, Betinho Bahia e Ismayer Alves se apresentam às 21h.</w:t>
      </w:r>
      <w:r w:rsidRPr="00714B1A">
        <w:rPr>
          <w:lang w:val="pt-BR"/>
        </w:rPr>
        <w:br/>
        <w:t>No deck da lagoa, Jorginho Doug comanda a contagem regressiva às 22h.</w:t>
      </w:r>
    </w:p>
    <w:p w14:paraId="53BDB4C8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Bambuí</w:t>
      </w:r>
      <w:r w:rsidRPr="00714B1A">
        <w:rPr>
          <w:lang w:val="pt-BR"/>
        </w:rPr>
        <w:br/>
        <w:t>Babby do Cavaco e Bruna Mandz iniciam as apresentações às 21h.</w:t>
      </w:r>
    </w:p>
    <w:p w14:paraId="2FCD4781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Cordeirinho</w:t>
      </w:r>
      <w:r w:rsidRPr="00714B1A">
        <w:rPr>
          <w:lang w:val="pt-BR"/>
        </w:rPr>
        <w:br/>
        <w:t>Thiago Dantas e Raquel Fonseca sobem ao palco às 21h.</w:t>
      </w:r>
    </w:p>
    <w:p w14:paraId="713CFA73" w14:textId="77777777" w:rsid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Itaipuaçu</w:t>
      </w:r>
      <w:r w:rsidRPr="00714B1A">
        <w:rPr>
          <w:lang w:val="pt-BR"/>
        </w:rPr>
        <w:br/>
        <w:t>A banda Thubderock e o grupo Me Puxa fazem shows a partir das 21h30.</w:t>
      </w:r>
    </w:p>
    <w:p w14:paraId="0C869F4F" w14:textId="77777777" w:rsidR="00714B1A" w:rsidRDefault="00714B1A" w:rsidP="00714B1A">
      <w:pPr>
        <w:rPr>
          <w:lang w:val="pt-BR"/>
        </w:rPr>
      </w:pPr>
    </w:p>
    <w:p w14:paraId="09D130DB" w14:textId="77777777" w:rsidR="00714B1A" w:rsidRPr="00714B1A" w:rsidRDefault="00714B1A" w:rsidP="00714B1A">
      <w:pPr>
        <w:rPr>
          <w:lang w:val="pt-BR"/>
        </w:rPr>
      </w:pPr>
    </w:p>
    <w:p w14:paraId="4B60FEC5" w14:textId="77777777" w:rsidR="00714B1A" w:rsidRPr="00714B1A" w:rsidRDefault="00714B1A" w:rsidP="00714B1A">
      <w:pPr>
        <w:numPr>
          <w:ilvl w:val="0"/>
          <w:numId w:val="2"/>
        </w:numPr>
        <w:rPr>
          <w:lang w:val="pt-BR"/>
        </w:rPr>
      </w:pPr>
      <w:r w:rsidRPr="00714B1A">
        <w:rPr>
          <w:b/>
          <w:bCs/>
          <w:lang w:val="pt-BR"/>
        </w:rPr>
        <w:t>Parque Nanci</w:t>
      </w:r>
      <w:r w:rsidRPr="00714B1A">
        <w:rPr>
          <w:lang w:val="pt-BR"/>
        </w:rPr>
        <w:br/>
        <w:t>O Samba da Mulher agita as famílias às 22h30.</w:t>
      </w:r>
    </w:p>
    <w:p w14:paraId="631AA21B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Locais dos Palcos</w:t>
      </w:r>
    </w:p>
    <w:p w14:paraId="0FC9DE26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Araçatiba</w:t>
      </w:r>
      <w:r w:rsidRPr="00714B1A">
        <w:rPr>
          <w:lang w:val="pt-BR"/>
        </w:rPr>
        <w:t>: Rua Álvares de Castro, próximo à praça</w:t>
      </w:r>
    </w:p>
    <w:p w14:paraId="4E5C0057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Ponta Negra</w:t>
      </w:r>
      <w:r w:rsidRPr="00714B1A">
        <w:rPr>
          <w:lang w:val="pt-BR"/>
        </w:rPr>
        <w:t>: Avenida Litorânea, orla do bairro</w:t>
      </w:r>
    </w:p>
    <w:p w14:paraId="3A85EDB6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Cordeirinho</w:t>
      </w:r>
      <w:r w:rsidRPr="00714B1A">
        <w:rPr>
          <w:lang w:val="pt-BR"/>
        </w:rPr>
        <w:t>: Rua 92, praia</w:t>
      </w:r>
    </w:p>
    <w:p w14:paraId="3EFD2C5E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Barra de Maricá</w:t>
      </w:r>
      <w:r w:rsidRPr="00714B1A">
        <w:rPr>
          <w:lang w:val="pt-BR"/>
        </w:rPr>
        <w:t>: Avenida Maysa com Rua 13</w:t>
      </w:r>
    </w:p>
    <w:p w14:paraId="119BF668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São José do Imbassaí</w:t>
      </w:r>
      <w:r w:rsidRPr="00714B1A">
        <w:rPr>
          <w:lang w:val="pt-BR"/>
        </w:rPr>
        <w:t>: Lagoa das Amendoeiras</w:t>
      </w:r>
    </w:p>
    <w:p w14:paraId="2748A89C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Itaipuaçu</w:t>
      </w:r>
      <w:r w:rsidRPr="00714B1A">
        <w:rPr>
          <w:lang w:val="pt-BR"/>
        </w:rPr>
        <w:t>: Avenida Beira Mar com Rua Professor Cardoso de Menezes (antiga Rua 1)</w:t>
      </w:r>
    </w:p>
    <w:p w14:paraId="29791E52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Parque Nanci</w:t>
      </w:r>
      <w:r w:rsidRPr="00714B1A">
        <w:rPr>
          <w:lang w:val="pt-BR"/>
        </w:rPr>
        <w:t>: Rua das Andorinhas, orla do bairro</w:t>
      </w:r>
    </w:p>
    <w:p w14:paraId="268D0BBA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Jacaroá</w:t>
      </w:r>
      <w:r w:rsidRPr="00714B1A">
        <w:rPr>
          <w:lang w:val="pt-BR"/>
        </w:rPr>
        <w:t>: Orla do bairro e deck da lagoa</w:t>
      </w:r>
    </w:p>
    <w:p w14:paraId="0C07B38B" w14:textId="77777777" w:rsidR="00714B1A" w:rsidRPr="00714B1A" w:rsidRDefault="00714B1A" w:rsidP="00714B1A">
      <w:pPr>
        <w:numPr>
          <w:ilvl w:val="0"/>
          <w:numId w:val="3"/>
        </w:numPr>
        <w:rPr>
          <w:lang w:val="pt-BR"/>
        </w:rPr>
      </w:pPr>
      <w:r w:rsidRPr="00714B1A">
        <w:rPr>
          <w:b/>
          <w:bCs/>
          <w:lang w:val="pt-BR"/>
        </w:rPr>
        <w:t>Bambuí</w:t>
      </w:r>
      <w:r w:rsidRPr="00714B1A">
        <w:rPr>
          <w:lang w:val="pt-BR"/>
        </w:rPr>
        <w:t>: Avenida do Contorno, orla do bairro</w:t>
      </w:r>
    </w:p>
    <w:p w14:paraId="5C3EA131" w14:textId="30CEDEC8" w:rsidR="00714B1A" w:rsidRPr="00714B1A" w:rsidRDefault="00714B1A" w:rsidP="00E40373">
      <w:pPr>
        <w:rPr>
          <w:lang w:val="pt-BR"/>
        </w:rPr>
      </w:pPr>
      <w:r w:rsidRPr="00714B1A">
        <w:rPr>
          <w:lang w:val="pt-BR"/>
        </w:rPr>
        <w:t>Prepare-se para uma virada inesquecível em Maricá, com muita música, fogos e diversão para toda a família!</w:t>
      </w:r>
    </w:p>
    <w:p w14:paraId="3A921C80" w14:textId="15F13EEA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7" w:history="1">
        <w:r w:rsidR="00714B1A" w:rsidRPr="00177712">
          <w:rPr>
            <w:rStyle w:val="Hyperlink"/>
          </w:rPr>
          <w:t>https://globoplay.globo.com/v/13223313/</w:t>
        </w:r>
      </w:hyperlink>
      <w:r w:rsidR="00714B1A">
        <w:t xml:space="preserve"> </w:t>
      </w:r>
    </w:p>
    <w:p w14:paraId="408953AC" w14:textId="44143A31" w:rsidR="00714B1A" w:rsidRDefault="00714B1A" w:rsidP="00E40373">
      <w:r w:rsidRPr="00714B1A">
        <w:rPr>
          <w:noProof/>
        </w:rPr>
        <w:drawing>
          <wp:inline distT="0" distB="0" distL="0" distR="0" wp14:anchorId="57094C08" wp14:editId="08D1495C">
            <wp:extent cx="5400040" cy="3010535"/>
            <wp:effectExtent l="0" t="0" r="0" b="0"/>
            <wp:docPr id="4101172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172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240C" w14:textId="53633430" w:rsidR="00714B1A" w:rsidRDefault="00714B1A" w:rsidP="00E40373">
      <w:r w:rsidRPr="00714B1A">
        <w:rPr>
          <w:noProof/>
        </w:rPr>
        <w:drawing>
          <wp:inline distT="0" distB="0" distL="0" distR="0" wp14:anchorId="1FD5EA7C" wp14:editId="701A4D9C">
            <wp:extent cx="5400040" cy="1823085"/>
            <wp:effectExtent l="0" t="0" r="0" b="5715"/>
            <wp:docPr id="20095097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097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BCFD" w14:textId="77777777" w:rsidR="00714B1A" w:rsidRDefault="00714B1A" w:rsidP="00E40373"/>
    <w:p w14:paraId="0B9BD169" w14:textId="77777777" w:rsidR="00714B1A" w:rsidRDefault="00714B1A" w:rsidP="00E40373"/>
    <w:p w14:paraId="125C2668" w14:textId="2460EF2A" w:rsidR="00E40373" w:rsidRDefault="00E40373" w:rsidP="00E40373">
      <w:pPr>
        <w:rPr>
          <w:lang w:val="pt-BR"/>
        </w:rPr>
      </w:pPr>
      <w:r w:rsidRPr="00714B1A">
        <w:rPr>
          <w:b/>
          <w:bCs/>
          <w:lang w:val="pt-BR"/>
        </w:rPr>
        <w:t xml:space="preserve">FONTE: </w:t>
      </w:r>
      <w:hyperlink r:id="rId20" w:history="1">
        <w:r w:rsidR="00714B1A" w:rsidRPr="00177712">
          <w:rPr>
            <w:rStyle w:val="Hyperlink"/>
            <w:lang w:val="pt-BR"/>
          </w:rPr>
          <w:t>https://oglobo.globo.com/blogs/ancelmo-gois/post/2024/09/moacyr-luz-e-o-samba-do-trabalhador-sao-atracoes-do-reveillon-de-marica.ghtml</w:t>
        </w:r>
      </w:hyperlink>
    </w:p>
    <w:p w14:paraId="6235DEC9" w14:textId="4C053196" w:rsidR="00714B1A" w:rsidRDefault="00714B1A" w:rsidP="00E40373">
      <w:r w:rsidRPr="00714B1A">
        <w:rPr>
          <w:noProof/>
        </w:rPr>
        <w:drawing>
          <wp:inline distT="0" distB="0" distL="0" distR="0" wp14:anchorId="7E4C3422" wp14:editId="6EA7267D">
            <wp:extent cx="5400040" cy="5107305"/>
            <wp:effectExtent l="0" t="0" r="0" b="0"/>
            <wp:docPr id="19613258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258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9FAC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Moacyr Luz e o Samba do Trabalhador estarão entre as atrações do Réveillon de Maricá 2025. O evento terá a direção musical do sambista e compositor que se apresentará com a famosa roda que desde 2005 agita as segundas-feiras do Clube Renascença, no Andaraí, na zona norte do Rio.</w:t>
      </w:r>
    </w:p>
    <w:p w14:paraId="346868F2" w14:textId="77777777" w:rsidR="00714B1A" w:rsidRPr="00714B1A" w:rsidRDefault="00714B1A" w:rsidP="00714B1A">
      <w:pPr>
        <w:rPr>
          <w:lang w:val="pt-BR"/>
        </w:rPr>
      </w:pPr>
      <w:r w:rsidRPr="00714B1A">
        <w:rPr>
          <w:lang w:val="pt-BR"/>
        </w:rPr>
        <w:t>Além dele, outro grande nome do samba se apresentará nas areias da praia da Barra de Maricá, em frente à Rua 13, onde será instalado o palco principal dos shows: o cantor e intérprete Neguinho da Beija Flor.</w:t>
      </w:r>
    </w:p>
    <w:p w14:paraId="4B035D06" w14:textId="77777777" w:rsidR="00714B1A" w:rsidRDefault="00714B1A" w:rsidP="00E40373">
      <w:pPr>
        <w:rPr>
          <w:lang w:val="pt-BR"/>
        </w:rPr>
      </w:pPr>
    </w:p>
    <w:p w14:paraId="3E3AB97F" w14:textId="77777777" w:rsidR="00714B1A" w:rsidRDefault="00714B1A" w:rsidP="00E40373">
      <w:pPr>
        <w:rPr>
          <w:lang w:val="pt-BR"/>
        </w:rPr>
      </w:pPr>
    </w:p>
    <w:p w14:paraId="6F5BC0CD" w14:textId="77777777" w:rsidR="00714B1A" w:rsidRDefault="00714B1A" w:rsidP="00E40373">
      <w:pPr>
        <w:rPr>
          <w:lang w:val="pt-BR"/>
        </w:rPr>
      </w:pPr>
    </w:p>
    <w:p w14:paraId="5EE98738" w14:textId="77777777" w:rsidR="00714B1A" w:rsidRDefault="00714B1A" w:rsidP="00E40373">
      <w:pPr>
        <w:rPr>
          <w:lang w:val="pt-BR"/>
        </w:rPr>
      </w:pPr>
    </w:p>
    <w:p w14:paraId="433E5CA1" w14:textId="77777777" w:rsidR="00714B1A" w:rsidRDefault="00714B1A" w:rsidP="00E40373">
      <w:pPr>
        <w:rPr>
          <w:lang w:val="pt-BR"/>
        </w:rPr>
      </w:pPr>
    </w:p>
    <w:p w14:paraId="6F6F4BB6" w14:textId="77777777" w:rsidR="00714B1A" w:rsidRDefault="00714B1A" w:rsidP="00E40373">
      <w:pPr>
        <w:rPr>
          <w:lang w:val="pt-BR"/>
        </w:rPr>
      </w:pPr>
    </w:p>
    <w:p w14:paraId="0CC63BD1" w14:textId="77777777" w:rsidR="00714B1A" w:rsidRDefault="00714B1A" w:rsidP="00E40373">
      <w:pPr>
        <w:rPr>
          <w:lang w:val="pt-BR"/>
        </w:rPr>
      </w:pPr>
    </w:p>
    <w:p w14:paraId="6C445FF9" w14:textId="77777777" w:rsidR="00714B1A" w:rsidRDefault="00714B1A" w:rsidP="00E40373">
      <w:pPr>
        <w:rPr>
          <w:lang w:val="pt-BR"/>
        </w:rPr>
      </w:pPr>
    </w:p>
    <w:p w14:paraId="4C47E3CE" w14:textId="77777777" w:rsidR="00714B1A" w:rsidRPr="00714B1A" w:rsidRDefault="00714B1A" w:rsidP="00E40373">
      <w:pPr>
        <w:rPr>
          <w:lang w:val="pt-BR"/>
        </w:rPr>
      </w:pPr>
    </w:p>
    <w:p w14:paraId="743A2E55" w14:textId="16D3F40F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22" w:history="1">
        <w:r w:rsidR="00714B1A" w:rsidRPr="00177712">
          <w:rPr>
            <w:rStyle w:val="Hyperlink"/>
          </w:rPr>
          <w:t>https://www.instagram.com/neguinhodabeijafloroficial/reel/DESIuNaRsMj/</w:t>
        </w:r>
      </w:hyperlink>
      <w:r w:rsidR="00714B1A">
        <w:t xml:space="preserve"> </w:t>
      </w:r>
    </w:p>
    <w:p w14:paraId="4D075E82" w14:textId="03677542" w:rsidR="00714B1A" w:rsidRDefault="00714B1A" w:rsidP="00E40373">
      <w:r w:rsidRPr="00714B1A">
        <w:rPr>
          <w:noProof/>
        </w:rPr>
        <w:drawing>
          <wp:inline distT="0" distB="0" distL="0" distR="0" wp14:anchorId="330A1070" wp14:editId="57C3D168">
            <wp:extent cx="5400040" cy="4718685"/>
            <wp:effectExtent l="0" t="0" r="0" b="5715"/>
            <wp:docPr id="9284951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51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371AC" w14:textId="379D32DA" w:rsidR="00714B1A" w:rsidRDefault="00E40373" w:rsidP="00E40373">
      <w:pPr>
        <w:rPr>
          <w:lang w:val="pt-BR"/>
        </w:rPr>
      </w:pPr>
      <w:r w:rsidRPr="00714B1A">
        <w:rPr>
          <w:b/>
          <w:bCs/>
          <w:lang w:val="pt-BR"/>
        </w:rPr>
        <w:t xml:space="preserve">FONTE: </w:t>
      </w:r>
      <w:hyperlink r:id="rId24" w:history="1">
        <w:r w:rsidR="00714B1A" w:rsidRPr="00177712">
          <w:rPr>
            <w:rStyle w:val="Hyperlink"/>
            <w:lang w:val="pt-BR"/>
          </w:rPr>
          <w:t>https://leisecamarica.com.br/noticia/54639/reveillon-2025-sandra-de-sa-neguinho-da-beija-flor-e-grupo-chega-mais-serao-algumas-das-atracoes-no-ano-novo-de-marica</w:t>
        </w:r>
      </w:hyperlink>
      <w:r w:rsidR="00714B1A">
        <w:rPr>
          <w:lang w:val="pt-BR"/>
        </w:rPr>
        <w:t xml:space="preserve"> </w:t>
      </w:r>
      <w:r w:rsidR="00714B1A" w:rsidRPr="00714B1A">
        <w:rPr>
          <w:noProof/>
        </w:rPr>
        <w:drawing>
          <wp:inline distT="0" distB="0" distL="0" distR="0" wp14:anchorId="12D7FA83" wp14:editId="3DC54F00">
            <wp:extent cx="5400040" cy="984885"/>
            <wp:effectExtent l="0" t="0" r="0" b="5715"/>
            <wp:docPr id="4588643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643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B1A" w:rsidRPr="00714B1A">
        <w:rPr>
          <w:noProof/>
        </w:rPr>
        <w:drawing>
          <wp:inline distT="0" distB="0" distL="0" distR="0" wp14:anchorId="7EAB3E44" wp14:editId="58F4C8D8">
            <wp:extent cx="4076700" cy="2835090"/>
            <wp:effectExtent l="0" t="0" r="0" b="3810"/>
            <wp:docPr id="3368569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5694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3322" cy="28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83D6" w14:textId="77777777" w:rsidR="00714B1A" w:rsidRDefault="00714B1A" w:rsidP="00E40373">
      <w:pPr>
        <w:rPr>
          <w:lang w:val="pt-BR"/>
        </w:rPr>
      </w:pPr>
    </w:p>
    <w:p w14:paraId="038E4BAD" w14:textId="77777777" w:rsidR="00714B1A" w:rsidRDefault="00714B1A" w:rsidP="00714B1A">
      <w:r>
        <w:t>O Réveillon 2025 de Maricá terá novamente atrações renomadas e 10 pontos com queima de fogos. Entre os 21 artistas, a Prefeitura anunciou os artistas Neguinho da Beija-flor, Sandra de Sá e o grupo Chega Mais.</w:t>
      </w:r>
    </w:p>
    <w:p w14:paraId="6FE524EC" w14:textId="77777777" w:rsidR="00714B1A" w:rsidRDefault="00714B1A" w:rsidP="00714B1A">
      <w:r>
        <w:t>Em Itaipuaçu, na Rua 01, São José, Araçatiba, Jacaroá, Barra, Cordeirinho e Ponta Negra serão os pontos em que receberão mais pessoas para a virada do ano.</w:t>
      </w:r>
    </w:p>
    <w:p w14:paraId="47B9F770" w14:textId="77777777" w:rsidR="00714B1A" w:rsidRDefault="00714B1A" w:rsidP="00714B1A">
      <w:r>
        <w:t>Em Ponta Negra, a cantora de MPB e Soul Music, Sandra de Sá, Rickson Maioli e Encontro com Samba serão as atrações. Os shows começam a partir das 20 horas.</w:t>
      </w:r>
    </w:p>
    <w:p w14:paraId="2674F152" w14:textId="77777777" w:rsidR="00714B1A" w:rsidRDefault="00714B1A" w:rsidP="00714B1A">
      <w:r>
        <w:t>Já na Barra de Maricá, as apresentações serão comandadas pelos sambistas Teresa Cristina, Moacyr Luz, Dudu Nobre e Neguinho da Beija-Flor.</w:t>
      </w:r>
    </w:p>
    <w:p w14:paraId="29F211BB" w14:textId="77777777" w:rsidR="00714B1A" w:rsidRDefault="00714B1A" w:rsidP="00714B1A">
      <w:r>
        <w:t>Maiara Coboski e Rafael Caçula serão as atrações no palco Araçatiba. Em São José do Imbassaí, Lalinha e Oh Sorte serão os responsáveis por balançar o público. Já em Jacaroá, Chega Mais, Betinho Bahia e Ismayer Alves que irão se apresentar. Babby do Cavaco e Bruna Mandz em Bambuí; Thiago Dantas e Raquel Fonseca em Cordeirinho. Os shows acontecem a partir das 21 horas.</w:t>
      </w:r>
    </w:p>
    <w:p w14:paraId="2086E35E" w14:textId="277A0971" w:rsidR="00714B1A" w:rsidRPr="006766DC" w:rsidRDefault="00714B1A" w:rsidP="00714B1A">
      <w:r>
        <w:t>Às 21h30, a banda Thubderock e o grupo Me Puxa incendeiam Itaipuaçu. Já no deck de Jacaroá, Jorginho Doug comanda a contagem regressiva com um show pra lá de contagiante iniciado às 22h. Já o Samba da Mulher alegra as famílias no Parque Nanci a partir das 22h30.</w:t>
      </w:r>
    </w:p>
    <w:p w14:paraId="4B91F02B" w14:textId="78862A53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27" w:history="1">
        <w:r w:rsidR="00714B1A" w:rsidRPr="00177712">
          <w:rPr>
            <w:rStyle w:val="Hyperlink"/>
          </w:rPr>
          <w:t>https://gazetaexpressa.com.br/reveillon-de-marica-contara-com-shows-de-21-artistas-e-queima-de-fogos-em-10-pontos-da-cidade/</w:t>
        </w:r>
      </w:hyperlink>
      <w:r w:rsidR="00714B1A">
        <w:t xml:space="preserve"> </w:t>
      </w:r>
    </w:p>
    <w:p w14:paraId="124CC419" w14:textId="78B1AF14" w:rsidR="00714B1A" w:rsidRDefault="00714B1A" w:rsidP="00E40373">
      <w:r w:rsidRPr="00714B1A">
        <w:rPr>
          <w:noProof/>
        </w:rPr>
        <w:drawing>
          <wp:inline distT="0" distB="0" distL="0" distR="0" wp14:anchorId="53968DAC" wp14:editId="45F1CB75">
            <wp:extent cx="5400040" cy="4405630"/>
            <wp:effectExtent l="0" t="0" r="0" b="0"/>
            <wp:docPr id="546263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632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535F" w14:textId="77777777" w:rsidR="00714B1A" w:rsidRDefault="00714B1A" w:rsidP="00E40373"/>
    <w:p w14:paraId="75E86C31" w14:textId="77777777" w:rsidR="00714B1A" w:rsidRDefault="00714B1A" w:rsidP="00E40373"/>
    <w:p w14:paraId="32166603" w14:textId="77777777" w:rsidR="00714B1A" w:rsidRDefault="00714B1A" w:rsidP="00E40373"/>
    <w:p w14:paraId="5F0EAFAF" w14:textId="77777777" w:rsidR="00714B1A" w:rsidRDefault="00714B1A" w:rsidP="00E40373"/>
    <w:p w14:paraId="51732FD1" w14:textId="5BD5F204" w:rsidR="00714B1A" w:rsidRDefault="00714B1A" w:rsidP="00E40373">
      <w:r w:rsidRPr="00714B1A">
        <w:rPr>
          <w:noProof/>
        </w:rPr>
        <w:drawing>
          <wp:inline distT="0" distB="0" distL="0" distR="0" wp14:anchorId="39B26922" wp14:editId="671C7265">
            <wp:extent cx="5400040" cy="3567430"/>
            <wp:effectExtent l="0" t="0" r="0" b="0"/>
            <wp:docPr id="9479383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836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FFB0" w14:textId="109CD1ED" w:rsidR="00E40373" w:rsidRPr="006766DC" w:rsidRDefault="00C60E6D" w:rsidP="00C60E6D">
      <w:r w:rsidRPr="00C60E6D">
        <w:rPr>
          <w:noProof/>
        </w:rPr>
        <w:drawing>
          <wp:inline distT="0" distB="0" distL="0" distR="0" wp14:anchorId="56923B8B" wp14:editId="5A8DE526">
            <wp:extent cx="5400040" cy="2180590"/>
            <wp:effectExtent l="0" t="0" r="0" b="0"/>
            <wp:docPr id="1880111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11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20B1" w14:textId="137DD81E" w:rsidR="009A63F9" w:rsidRPr="006766DC" w:rsidRDefault="009A63F9" w:rsidP="00E40373"/>
    <w:sectPr w:rsidR="009A63F9" w:rsidRPr="006766DC" w:rsidSect="00270E40">
      <w:headerReference w:type="default" r:id="rId31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36CAB" w14:textId="77777777" w:rsidR="003A6278" w:rsidRDefault="003A6278" w:rsidP="00F44164">
      <w:pPr>
        <w:spacing w:after="0" w:line="240" w:lineRule="auto"/>
      </w:pPr>
      <w:r>
        <w:separator/>
      </w:r>
    </w:p>
  </w:endnote>
  <w:endnote w:type="continuationSeparator" w:id="0">
    <w:p w14:paraId="2FECB359" w14:textId="77777777" w:rsidR="003A6278" w:rsidRDefault="003A627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1B194" w14:textId="77777777" w:rsidR="003A6278" w:rsidRDefault="003A6278" w:rsidP="00F44164">
      <w:pPr>
        <w:spacing w:after="0" w:line="240" w:lineRule="auto"/>
      </w:pPr>
      <w:r>
        <w:separator/>
      </w:r>
    </w:p>
  </w:footnote>
  <w:footnote w:type="continuationSeparator" w:id="0">
    <w:p w14:paraId="2CA1B673" w14:textId="77777777" w:rsidR="003A6278" w:rsidRDefault="003A627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2781E574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8912AD" w:rsidRPr="008912A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SOL E SAMBA ANO NOVO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2781E574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8912AD" w:rsidRPr="008912A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SOL E SAMBA ANO NOVO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D4C4F"/>
    <w:multiLevelType w:val="multilevel"/>
    <w:tmpl w:val="6C30F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D05394D"/>
    <w:multiLevelType w:val="multilevel"/>
    <w:tmpl w:val="160E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6793232">
    <w:abstractNumId w:val="0"/>
  </w:num>
  <w:num w:numId="2" w16cid:durableId="1693606790">
    <w:abstractNumId w:val="2"/>
  </w:num>
  <w:num w:numId="3" w16cid:durableId="27611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2324F"/>
    <w:rsid w:val="00127F02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A6278"/>
    <w:rsid w:val="003F49A9"/>
    <w:rsid w:val="00414C15"/>
    <w:rsid w:val="00451053"/>
    <w:rsid w:val="004A11B9"/>
    <w:rsid w:val="004A216F"/>
    <w:rsid w:val="004C68AD"/>
    <w:rsid w:val="004D344E"/>
    <w:rsid w:val="005820F1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14B1A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912AD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B3988"/>
    <w:rsid w:val="00AD31D9"/>
    <w:rsid w:val="00AE22C0"/>
    <w:rsid w:val="00AE477A"/>
    <w:rsid w:val="00AE790F"/>
    <w:rsid w:val="00AF3D9B"/>
    <w:rsid w:val="00B06929"/>
    <w:rsid w:val="00B22F16"/>
    <w:rsid w:val="00B26DBD"/>
    <w:rsid w:val="00B27721"/>
    <w:rsid w:val="00B35CBA"/>
    <w:rsid w:val="00B52126"/>
    <w:rsid w:val="00B61DA6"/>
    <w:rsid w:val="00B75C5D"/>
    <w:rsid w:val="00BC4989"/>
    <w:rsid w:val="00BE0C20"/>
    <w:rsid w:val="00BF0D14"/>
    <w:rsid w:val="00C130C0"/>
    <w:rsid w:val="00C248B4"/>
    <w:rsid w:val="00C60E6D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14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4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3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0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905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maricainfo.com/2024/12/27/confira-a-programacao-completa-de-shows-no-reveillon-de-marica-21-artistas-se-apresentando-em-10-pontos.html" TargetMode="External"/><Relationship Id="rId17" Type="http://schemas.openxmlformats.org/officeDocument/2006/relationships/hyperlink" Target="https://globoplay.globo.com/v/13223313/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oglobo.globo.com/blogs/ancelmo-gois/post/2024/09/moacyr-luz-e-o-samba-do-trabalhador-sao-atracoes-do-reveillon-de-marica.g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eisecamarica.com.br/noticia/54639/reveillon-2025-sandra-de-sa-neguinho-da-beija-flor-e-grupo-chega-mais-serao-algumas-das-atracoes-no-ano-novo-de-maric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1newstv.com/reveillon-2025-em-marica-13-minutos-de-fogos-e-shows-em-10-pontos-da-cidade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hyperlink" Target="https://www.instagram.com/neguinhodabeijafloroficial/p/DENCAUtRnfz/" TargetMode="Externa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neguinhodabeijafloroficial/reel/DESIuNaRsMj/" TargetMode="External"/><Relationship Id="rId27" Type="http://schemas.openxmlformats.org/officeDocument/2006/relationships/hyperlink" Target="https://gazetaexpressa.com.br/reveillon-de-marica-contara-com-shows-de-21-artistas-e-queima-de-fogos-em-10-pontos-da-cidade/" TargetMode="External"/><Relationship Id="rId30" Type="http://schemas.openxmlformats.org/officeDocument/2006/relationships/image" Target="media/image14.png"/><Relationship Id="rId8" Type="http://schemas.openxmlformats.org/officeDocument/2006/relationships/hyperlink" Target="https://www.instagram.com/neguinhodabeijafloroficial/p/DERAYdQNsOL?img_index=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995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2025-02-10T20:29:00Z</cp:lastPrinted>
  <dcterms:created xsi:type="dcterms:W3CDTF">2021-08-18T20:28:00Z</dcterms:created>
  <dcterms:modified xsi:type="dcterms:W3CDTF">2025-02-10T20:39:00Z</dcterms:modified>
</cp:coreProperties>
</file>