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024800" w:rsidRDefault="00024800" w:rsidP="007D3BB5">
      <w:pPr>
        <w:pStyle w:val="Subttulo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2402A872" w14:textId="4A16BCBC" w:rsidR="00F73A25" w:rsidRDefault="008D7D43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REGISTRO FOTOGRÁFICO</w:t>
      </w:r>
      <w:r w:rsidR="007D3BB5">
        <w:rPr>
          <w:b/>
          <w:bCs/>
          <w:sz w:val="36"/>
          <w:szCs w:val="36"/>
          <w:u w:val="single"/>
        </w:rPr>
        <w:t xml:space="preserve"> - </w:t>
      </w:r>
      <w:r w:rsidR="004D4616" w:rsidRPr="004D4616">
        <w:rPr>
          <w:b/>
          <w:bCs/>
          <w:sz w:val="36"/>
          <w:szCs w:val="36"/>
          <w:u w:val="single"/>
        </w:rPr>
        <w:t>NÚCLEO DE ARTICULAÇÃO ARTEMAR</w:t>
      </w:r>
    </w:p>
    <w:p w14:paraId="49C4CBE7" w14:textId="1FEB866A" w:rsidR="004D4616" w:rsidRDefault="004D4616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MAIO A JULHO</w:t>
      </w:r>
    </w:p>
    <w:p w14:paraId="6EB8836E" w14:textId="77777777" w:rsidR="00705AAB" w:rsidRDefault="00705AAB" w:rsidP="000868E2">
      <w:pPr>
        <w:ind w:left="-851" w:hanging="1"/>
        <w:rPr>
          <w:i/>
          <w:iCs/>
          <w:sz w:val="30"/>
          <w:szCs w:val="30"/>
        </w:rPr>
      </w:pPr>
      <w:r w:rsidRPr="00705AAB">
        <w:rPr>
          <w:i/>
          <w:iCs/>
          <w:sz w:val="30"/>
          <w:szCs w:val="30"/>
        </w:rPr>
        <w:t>Feirarte – Centro (22 e 23 de maio)</w:t>
      </w:r>
    </w:p>
    <w:p w14:paraId="3EDAECFF" w14:textId="377DC342" w:rsidR="00705AAB" w:rsidRDefault="00705AAB" w:rsidP="000868E2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47B0E87C" wp14:editId="3CC4F869">
            <wp:extent cx="6680200" cy="3773169"/>
            <wp:effectExtent l="0" t="0" r="6350" b="0"/>
            <wp:docPr id="79607618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16" b="10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258" cy="378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B6D5181" wp14:editId="2474FF95">
            <wp:extent cx="6647954" cy="3289300"/>
            <wp:effectExtent l="0" t="0" r="635" b="6350"/>
            <wp:docPr id="546015442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85" b="14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2344" cy="329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AADDED" w14:textId="5FD705BB" w:rsidR="00705AAB" w:rsidRDefault="00705AAB" w:rsidP="000868E2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lastRenderedPageBreak/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07992919" wp14:editId="1ADF3091">
            <wp:extent cx="6391275" cy="3733800"/>
            <wp:effectExtent l="0" t="0" r="9525" b="0"/>
            <wp:docPr id="914265392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0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A8D1A" w14:textId="77777777" w:rsidR="008E0C81" w:rsidRDefault="00705AAB" w:rsidP="008E0C81">
      <w:pPr>
        <w:ind w:left="-851" w:hanging="1"/>
        <w:rPr>
          <w:i/>
          <w:iCs/>
          <w:sz w:val="30"/>
          <w:szCs w:val="30"/>
        </w:rPr>
      </w:pPr>
      <w:r w:rsidRPr="00705AAB">
        <w:rPr>
          <w:i/>
          <w:iCs/>
          <w:sz w:val="30"/>
          <w:szCs w:val="30"/>
        </w:rPr>
        <w:t>Aniversário da Cidade – Barra de Maricá (23 a 26 de maio)</w:t>
      </w:r>
      <w:r w:rsidRPr="00705AAB"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7CDF4B3E" wp14:editId="7F8D8FFC">
            <wp:extent cx="6388100" cy="4787900"/>
            <wp:effectExtent l="0" t="0" r="0" b="0"/>
            <wp:docPr id="1179864323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C7C7195" wp14:editId="28E54B7C">
            <wp:extent cx="6388100" cy="4787900"/>
            <wp:effectExtent l="0" t="0" r="0" b="0"/>
            <wp:docPr id="777290041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A436BC4" wp14:editId="25C24532">
            <wp:extent cx="6388100" cy="2870200"/>
            <wp:effectExtent l="0" t="0" r="0" b="6350"/>
            <wp:docPr id="1658127278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AC9AAB1" wp14:editId="706D221A">
            <wp:extent cx="6388100" cy="2870200"/>
            <wp:effectExtent l="0" t="0" r="0" b="6350"/>
            <wp:docPr id="1235211427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 w:rsidR="0098685F">
        <w:rPr>
          <w:i/>
          <w:iCs/>
          <w:noProof/>
          <w:sz w:val="30"/>
          <w:szCs w:val="30"/>
        </w:rPr>
        <w:drawing>
          <wp:inline distT="0" distB="0" distL="0" distR="0" wp14:anchorId="19B6FA12" wp14:editId="1BA43CA0">
            <wp:extent cx="6388100" cy="2870200"/>
            <wp:effectExtent l="0" t="0" r="0" b="6350"/>
            <wp:docPr id="478734831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B126202" wp14:editId="064717EA">
            <wp:extent cx="6388100" cy="2870200"/>
            <wp:effectExtent l="0" t="0" r="0" b="6350"/>
            <wp:docPr id="1182864280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685F"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5BAAC3B2" wp14:editId="361D0102">
            <wp:extent cx="6375400" cy="3594100"/>
            <wp:effectExtent l="0" t="0" r="6350" b="6350"/>
            <wp:docPr id="77718395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685F">
        <w:rPr>
          <w:i/>
          <w:iCs/>
          <w:sz w:val="30"/>
          <w:szCs w:val="30"/>
        </w:rPr>
        <w:br/>
      </w:r>
      <w:r w:rsidR="0098685F">
        <w:rPr>
          <w:i/>
          <w:iCs/>
          <w:sz w:val="30"/>
          <w:szCs w:val="30"/>
        </w:rPr>
        <w:br/>
      </w:r>
      <w:r w:rsidRPr="00705AAB">
        <w:rPr>
          <w:i/>
          <w:iCs/>
          <w:sz w:val="30"/>
          <w:szCs w:val="30"/>
        </w:rPr>
        <w:t>Dia do Evangélico – Praça Orlando de Barros Pimentel (24 de maio)</w:t>
      </w:r>
      <w:r w:rsidR="0098685F">
        <w:rPr>
          <w:i/>
          <w:iCs/>
          <w:sz w:val="30"/>
          <w:szCs w:val="30"/>
        </w:rPr>
        <w:br/>
      </w:r>
      <w:r w:rsidR="0098685F">
        <w:rPr>
          <w:i/>
          <w:iCs/>
          <w:sz w:val="30"/>
          <w:szCs w:val="30"/>
        </w:rPr>
        <w:br/>
      </w:r>
      <w:r w:rsidR="0098685F">
        <w:rPr>
          <w:i/>
          <w:iCs/>
          <w:noProof/>
          <w:sz w:val="30"/>
          <w:szCs w:val="30"/>
        </w:rPr>
        <w:drawing>
          <wp:inline distT="0" distB="0" distL="0" distR="0" wp14:anchorId="0577D0D7" wp14:editId="60936E78">
            <wp:extent cx="6388100" cy="4787900"/>
            <wp:effectExtent l="0" t="0" r="0" b="0"/>
            <wp:docPr id="413712934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685F">
        <w:rPr>
          <w:i/>
          <w:iCs/>
          <w:sz w:val="30"/>
          <w:szCs w:val="30"/>
        </w:rPr>
        <w:br/>
      </w:r>
      <w:r w:rsidR="0098685F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3EC1C34" wp14:editId="4402F645">
            <wp:extent cx="6388100" cy="3467100"/>
            <wp:effectExtent l="0" t="0" r="0" b="0"/>
            <wp:docPr id="70180458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86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05AAB">
        <w:rPr>
          <w:i/>
          <w:iCs/>
          <w:sz w:val="30"/>
          <w:szCs w:val="30"/>
        </w:rPr>
        <w:br/>
      </w:r>
    </w:p>
    <w:p w14:paraId="224794D1" w14:textId="77777777" w:rsidR="008E0C81" w:rsidRDefault="00705AAB" w:rsidP="008E0C81">
      <w:pPr>
        <w:ind w:left="-851" w:hanging="1"/>
        <w:rPr>
          <w:i/>
          <w:iCs/>
          <w:sz w:val="30"/>
          <w:szCs w:val="30"/>
        </w:rPr>
      </w:pPr>
      <w:r w:rsidRPr="00705AAB">
        <w:rPr>
          <w:i/>
          <w:iCs/>
          <w:sz w:val="30"/>
          <w:szCs w:val="30"/>
        </w:rPr>
        <w:t>Maricá Musical – Araçatiba (6 e 7 de junho)</w:t>
      </w:r>
      <w:r w:rsidRPr="00705AAB">
        <w:rPr>
          <w:i/>
          <w:iCs/>
          <w:sz w:val="30"/>
          <w:szCs w:val="30"/>
        </w:rPr>
        <w:br/>
      </w:r>
    </w:p>
    <w:p w14:paraId="36BE877F" w14:textId="17D52372" w:rsidR="008E0C81" w:rsidRDefault="008E0C81" w:rsidP="008E0C81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66BD88F4" wp14:editId="5261FD5D">
            <wp:extent cx="6381750" cy="4248150"/>
            <wp:effectExtent l="0" t="0" r="0" b="0"/>
            <wp:docPr id="1136244823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8C397" w14:textId="77777777" w:rsidR="008E0C81" w:rsidRDefault="008E0C81" w:rsidP="008E0C81">
      <w:pPr>
        <w:ind w:left="-851" w:hanging="1"/>
        <w:rPr>
          <w:i/>
          <w:iCs/>
          <w:sz w:val="30"/>
          <w:szCs w:val="30"/>
        </w:rPr>
      </w:pPr>
    </w:p>
    <w:p w14:paraId="3DEBFAF9" w14:textId="77777777" w:rsidR="008E0C81" w:rsidRDefault="008E0C81" w:rsidP="008E0C81">
      <w:pPr>
        <w:ind w:left="-851" w:hanging="1"/>
        <w:rPr>
          <w:i/>
          <w:iCs/>
          <w:sz w:val="30"/>
          <w:szCs w:val="30"/>
        </w:rPr>
      </w:pPr>
    </w:p>
    <w:p w14:paraId="11B67ACA" w14:textId="77777777" w:rsidR="008E0C81" w:rsidRDefault="008E0C81" w:rsidP="008E0C81">
      <w:pPr>
        <w:ind w:left="-851" w:hanging="1"/>
        <w:rPr>
          <w:i/>
          <w:iCs/>
          <w:noProof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5B71833" wp14:editId="0F768F3E">
            <wp:extent cx="6381750" cy="4248150"/>
            <wp:effectExtent l="0" t="0" r="0" b="0"/>
            <wp:docPr id="904072082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 w:rsidR="00705AAB" w:rsidRPr="00705AAB">
        <w:rPr>
          <w:i/>
          <w:iCs/>
          <w:sz w:val="30"/>
          <w:szCs w:val="30"/>
        </w:rPr>
        <w:t>Ecosol – Bambuí (7 de junho)</w:t>
      </w:r>
      <w:r w:rsidRPr="008E0C81">
        <w:rPr>
          <w:i/>
          <w:iCs/>
          <w:noProof/>
          <w:sz w:val="30"/>
          <w:szCs w:val="30"/>
        </w:rPr>
        <w:t xml:space="preserve"> </w:t>
      </w:r>
    </w:p>
    <w:p w14:paraId="4DDB3B1F" w14:textId="17FE4C01" w:rsidR="008E0C81" w:rsidRDefault="008E0C81" w:rsidP="008E0C81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0BEB3277" wp14:editId="4E4D8866">
            <wp:extent cx="6455410" cy="4114800"/>
            <wp:effectExtent l="0" t="0" r="2540" b="0"/>
            <wp:docPr id="1634446439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421" cy="411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89082" w14:textId="183C2359" w:rsidR="00705AAB" w:rsidRDefault="00705AAB" w:rsidP="008E0C81">
      <w:pPr>
        <w:ind w:left="-851" w:hanging="1"/>
        <w:rPr>
          <w:i/>
          <w:iCs/>
          <w:sz w:val="30"/>
          <w:szCs w:val="30"/>
        </w:rPr>
      </w:pPr>
      <w:r w:rsidRPr="00705AAB">
        <w:rPr>
          <w:i/>
          <w:iCs/>
          <w:sz w:val="30"/>
          <w:szCs w:val="30"/>
        </w:rPr>
        <w:lastRenderedPageBreak/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69C00BFD" wp14:editId="3531040A">
            <wp:extent cx="6388100" cy="3467100"/>
            <wp:effectExtent l="0" t="0" r="0" b="0"/>
            <wp:docPr id="1330094356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4" b="24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sz w:val="30"/>
          <w:szCs w:val="30"/>
        </w:rPr>
        <w:br/>
      </w:r>
      <w:r w:rsidRPr="00705AAB">
        <w:rPr>
          <w:i/>
          <w:iCs/>
          <w:sz w:val="30"/>
          <w:szCs w:val="30"/>
        </w:rPr>
        <w:t xml:space="preserve">Ecosol – </w:t>
      </w:r>
      <w:r>
        <w:rPr>
          <w:i/>
          <w:iCs/>
          <w:sz w:val="30"/>
          <w:szCs w:val="30"/>
        </w:rPr>
        <w:t xml:space="preserve">Inoã </w:t>
      </w:r>
      <w:r w:rsidRPr="00705AAB">
        <w:rPr>
          <w:i/>
          <w:iCs/>
          <w:sz w:val="30"/>
          <w:szCs w:val="30"/>
        </w:rPr>
        <w:t xml:space="preserve"> (13 de junho)</w:t>
      </w:r>
      <w:r w:rsidR="008E0C81">
        <w:rPr>
          <w:i/>
          <w:iCs/>
          <w:sz w:val="30"/>
          <w:szCs w:val="30"/>
        </w:rPr>
        <w:br/>
      </w:r>
      <w:r w:rsidRPr="00705AAB"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757BF9E3" wp14:editId="78EB3D8E">
            <wp:extent cx="6388100" cy="4787900"/>
            <wp:effectExtent l="0" t="0" r="0" b="0"/>
            <wp:docPr id="908445440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28B7D" w14:textId="77777777" w:rsidR="008E0C81" w:rsidRDefault="008E0C81" w:rsidP="008E0C81">
      <w:pPr>
        <w:ind w:left="-851" w:hanging="1"/>
        <w:rPr>
          <w:i/>
          <w:iCs/>
          <w:sz w:val="30"/>
          <w:szCs w:val="30"/>
        </w:rPr>
      </w:pPr>
    </w:p>
    <w:p w14:paraId="19D3787C" w14:textId="77777777" w:rsidR="008E0C81" w:rsidRDefault="008E0C81" w:rsidP="008E0C81">
      <w:pPr>
        <w:ind w:left="-851" w:hanging="1"/>
        <w:rPr>
          <w:i/>
          <w:iCs/>
          <w:sz w:val="30"/>
          <w:szCs w:val="30"/>
        </w:rPr>
      </w:pPr>
    </w:p>
    <w:p w14:paraId="2FCC33B8" w14:textId="0FE3386D" w:rsidR="008E0C81" w:rsidRDefault="008E0C81" w:rsidP="000868E2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33A16AD7" wp14:editId="28B30552">
            <wp:extent cx="6388100" cy="3181350"/>
            <wp:effectExtent l="0" t="0" r="0" b="0"/>
            <wp:docPr id="813985603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49" b="24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5D85CC" w14:textId="77777777" w:rsidR="008E0C81" w:rsidRDefault="008E0C81" w:rsidP="000868E2">
      <w:pPr>
        <w:ind w:left="-851" w:hanging="1"/>
        <w:rPr>
          <w:i/>
          <w:iCs/>
          <w:sz w:val="30"/>
          <w:szCs w:val="30"/>
        </w:rPr>
      </w:pPr>
    </w:p>
    <w:p w14:paraId="70154EC2" w14:textId="7578071F" w:rsidR="00B33315" w:rsidRDefault="00B33315" w:rsidP="000868E2">
      <w:pPr>
        <w:ind w:left="-851" w:hanging="1"/>
        <w:rPr>
          <w:i/>
          <w:iCs/>
          <w:sz w:val="30"/>
          <w:szCs w:val="30"/>
        </w:rPr>
      </w:pPr>
      <w:r w:rsidRPr="00705AAB">
        <w:rPr>
          <w:i/>
          <w:iCs/>
          <w:sz w:val="30"/>
          <w:szCs w:val="30"/>
        </w:rPr>
        <w:t xml:space="preserve">Ecosol – </w:t>
      </w:r>
      <w:r>
        <w:rPr>
          <w:i/>
          <w:iCs/>
          <w:sz w:val="30"/>
          <w:szCs w:val="30"/>
        </w:rPr>
        <w:t>São José</w:t>
      </w:r>
      <w:r>
        <w:rPr>
          <w:i/>
          <w:iCs/>
          <w:sz w:val="30"/>
          <w:szCs w:val="30"/>
        </w:rPr>
        <w:t xml:space="preserve"> </w:t>
      </w:r>
      <w:r w:rsidRPr="00705AAB">
        <w:rPr>
          <w:i/>
          <w:iCs/>
          <w:sz w:val="30"/>
          <w:szCs w:val="30"/>
        </w:rPr>
        <w:t xml:space="preserve"> (1</w:t>
      </w:r>
      <w:r>
        <w:rPr>
          <w:i/>
          <w:iCs/>
          <w:sz w:val="30"/>
          <w:szCs w:val="30"/>
        </w:rPr>
        <w:t>4</w:t>
      </w:r>
      <w:r w:rsidRPr="00705AAB">
        <w:rPr>
          <w:i/>
          <w:iCs/>
          <w:sz w:val="30"/>
          <w:szCs w:val="30"/>
        </w:rPr>
        <w:t xml:space="preserve"> de junho)</w:t>
      </w:r>
      <w:r w:rsidR="008E0C81" w:rsidRPr="008E0C81">
        <w:rPr>
          <w:i/>
          <w:iCs/>
          <w:noProof/>
          <w:sz w:val="30"/>
          <w:szCs w:val="30"/>
        </w:rPr>
        <w:t xml:space="preserve"> </w:t>
      </w:r>
    </w:p>
    <w:p w14:paraId="03F00D42" w14:textId="323C3860" w:rsidR="008E0C81" w:rsidRDefault="008E0C81" w:rsidP="000868E2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4B4B80EF" wp14:editId="2A9E244C">
            <wp:extent cx="6388100" cy="4787900"/>
            <wp:effectExtent l="0" t="0" r="0" b="0"/>
            <wp:docPr id="65565987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EDAEB" w14:textId="7D9BFD68" w:rsidR="00705AAB" w:rsidRDefault="00B33315" w:rsidP="008E0C81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F50C54C" wp14:editId="720B2669">
            <wp:extent cx="6388100" cy="4343400"/>
            <wp:effectExtent l="0" t="0" r="0" b="0"/>
            <wp:docPr id="1521715519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sz w:val="30"/>
          <w:szCs w:val="30"/>
        </w:rPr>
        <w:br/>
      </w:r>
      <w:r w:rsidR="00705AAB" w:rsidRPr="00705AAB">
        <w:rPr>
          <w:i/>
          <w:iCs/>
          <w:sz w:val="30"/>
          <w:szCs w:val="30"/>
        </w:rPr>
        <w:t>Feira NAC – Itaipuaçu (13 e 14 de junho)</w:t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noProof/>
          <w:sz w:val="30"/>
          <w:szCs w:val="30"/>
        </w:rPr>
        <w:drawing>
          <wp:inline distT="0" distB="0" distL="0" distR="0" wp14:anchorId="64556BF3" wp14:editId="3C1B3C25">
            <wp:extent cx="6388100" cy="3594100"/>
            <wp:effectExtent l="0" t="0" r="0" b="6350"/>
            <wp:docPr id="2094941622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C81">
        <w:rPr>
          <w:i/>
          <w:iCs/>
          <w:sz w:val="30"/>
          <w:szCs w:val="30"/>
        </w:rPr>
        <w:br/>
      </w:r>
      <w:r w:rsidR="00705AAB" w:rsidRPr="00705AAB">
        <w:rPr>
          <w:i/>
          <w:iCs/>
          <w:sz w:val="30"/>
          <w:szCs w:val="30"/>
        </w:rPr>
        <w:lastRenderedPageBreak/>
        <w:br/>
      </w:r>
      <w:r w:rsidR="001E7674">
        <w:rPr>
          <w:i/>
          <w:iCs/>
          <w:sz w:val="30"/>
          <w:szCs w:val="30"/>
        </w:rPr>
        <w:t xml:space="preserve"> </w:t>
      </w:r>
      <w:r>
        <w:rPr>
          <w:i/>
          <w:iCs/>
          <w:noProof/>
          <w:sz w:val="30"/>
          <w:szCs w:val="30"/>
        </w:rPr>
        <w:drawing>
          <wp:inline distT="0" distB="0" distL="0" distR="0" wp14:anchorId="58DCDF74" wp14:editId="4AE682BD">
            <wp:extent cx="6388100" cy="4787900"/>
            <wp:effectExtent l="0" t="0" r="0" b="0"/>
            <wp:docPr id="630852265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16684" w14:textId="1A4EAE4A" w:rsidR="00705AAB" w:rsidRDefault="008E0C81" w:rsidP="008E0C81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sz w:val="30"/>
          <w:szCs w:val="30"/>
        </w:rPr>
        <w:br/>
      </w:r>
      <w:r w:rsidR="00705AAB" w:rsidRPr="00705AAB">
        <w:rPr>
          <w:i/>
          <w:iCs/>
          <w:sz w:val="30"/>
          <w:szCs w:val="30"/>
        </w:rPr>
        <w:t>Mostra Maricá Cultural – Parque Nanci (14 de junho)</w:t>
      </w:r>
      <w:r>
        <w:rPr>
          <w:i/>
          <w:iCs/>
          <w:sz w:val="30"/>
          <w:szCs w:val="30"/>
        </w:rPr>
        <w:br/>
      </w:r>
      <w:r w:rsidR="00B33315"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1985A79F" wp14:editId="377C2F9E">
            <wp:extent cx="6388100" cy="3594100"/>
            <wp:effectExtent l="0" t="0" r="0" b="6350"/>
            <wp:docPr id="863701657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 w:rsidR="00705AAB" w:rsidRPr="00705AAB">
        <w:rPr>
          <w:i/>
          <w:iCs/>
          <w:sz w:val="30"/>
          <w:szCs w:val="30"/>
        </w:rPr>
        <w:lastRenderedPageBreak/>
        <w:br/>
      </w:r>
      <w:r w:rsidR="00B33315">
        <w:rPr>
          <w:i/>
          <w:iCs/>
          <w:noProof/>
          <w:sz w:val="30"/>
          <w:szCs w:val="30"/>
        </w:rPr>
        <w:drawing>
          <wp:inline distT="0" distB="0" distL="0" distR="0" wp14:anchorId="7CF211B9" wp14:editId="6305A5FA">
            <wp:extent cx="6388100" cy="3594100"/>
            <wp:effectExtent l="0" t="0" r="0" b="6350"/>
            <wp:docPr id="376436115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 w:rsidR="00705AAB" w:rsidRPr="00705AAB">
        <w:rPr>
          <w:i/>
          <w:iCs/>
          <w:sz w:val="30"/>
          <w:szCs w:val="30"/>
        </w:rPr>
        <w:t>Ecosol – Centro (18 de junho)</w:t>
      </w:r>
      <w:r>
        <w:rPr>
          <w:i/>
          <w:iCs/>
          <w:sz w:val="30"/>
          <w:szCs w:val="30"/>
        </w:rPr>
        <w:br/>
      </w:r>
      <w:r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4EAC68C7" wp14:editId="7979BCD1">
            <wp:extent cx="6455879" cy="4838700"/>
            <wp:effectExtent l="0" t="0" r="2540" b="0"/>
            <wp:docPr id="1383474483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677" cy="4846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30"/>
          <w:szCs w:val="30"/>
        </w:rPr>
        <w:br/>
      </w:r>
      <w:r w:rsidR="00705AAB" w:rsidRPr="00705AAB">
        <w:rPr>
          <w:i/>
          <w:iCs/>
          <w:sz w:val="30"/>
          <w:szCs w:val="30"/>
        </w:rPr>
        <w:lastRenderedPageBreak/>
        <w:br/>
      </w:r>
      <w:r w:rsidR="00B33315">
        <w:rPr>
          <w:i/>
          <w:iCs/>
          <w:noProof/>
          <w:sz w:val="30"/>
          <w:szCs w:val="30"/>
        </w:rPr>
        <w:drawing>
          <wp:inline distT="0" distB="0" distL="0" distR="0" wp14:anchorId="1E32E957" wp14:editId="2146D071">
            <wp:extent cx="6388100" cy="3676650"/>
            <wp:effectExtent l="0" t="0" r="0" b="0"/>
            <wp:docPr id="1472425757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30" b="10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D0AAD" w14:textId="345F56D0" w:rsidR="00705AAB" w:rsidRDefault="00705AAB" w:rsidP="008E0C81">
      <w:pPr>
        <w:ind w:left="-851" w:hanging="1"/>
        <w:rPr>
          <w:i/>
          <w:iCs/>
          <w:sz w:val="30"/>
          <w:szCs w:val="30"/>
        </w:rPr>
      </w:pPr>
      <w:r w:rsidRPr="00705AAB">
        <w:rPr>
          <w:i/>
          <w:iCs/>
          <w:sz w:val="30"/>
          <w:szCs w:val="30"/>
        </w:rPr>
        <w:t>Arraiá de Maricá – Barra (19 a 22 e 27 a 29 de junho)</w:t>
      </w:r>
      <w:r w:rsidRPr="00705AAB">
        <w:rPr>
          <w:i/>
          <w:iCs/>
          <w:sz w:val="30"/>
          <w:szCs w:val="30"/>
        </w:rPr>
        <w:br/>
      </w:r>
      <w:r>
        <w:rPr>
          <w:i/>
          <w:iCs/>
          <w:noProof/>
          <w:sz w:val="30"/>
          <w:szCs w:val="30"/>
        </w:rPr>
        <w:drawing>
          <wp:inline distT="0" distB="0" distL="0" distR="0" wp14:anchorId="6264B8C5" wp14:editId="625884CB">
            <wp:extent cx="6388100" cy="4787900"/>
            <wp:effectExtent l="0" t="0" r="0" b="0"/>
            <wp:docPr id="1450503647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45622BD" wp14:editId="2AFDB6BF">
            <wp:extent cx="6375400" cy="3594100"/>
            <wp:effectExtent l="0" t="0" r="6350" b="6350"/>
            <wp:docPr id="321798820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D28C8A1" wp14:editId="3EADC224">
            <wp:extent cx="6375400" cy="3594100"/>
            <wp:effectExtent l="0" t="0" r="6350" b="6350"/>
            <wp:docPr id="35203134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534987E" wp14:editId="42D5DAC0">
            <wp:extent cx="6388100" cy="4787900"/>
            <wp:effectExtent l="0" t="0" r="0" b="0"/>
            <wp:docPr id="991704232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B50FE9B" wp14:editId="21511560">
            <wp:extent cx="6388100" cy="4787900"/>
            <wp:effectExtent l="0" t="0" r="0" b="0"/>
            <wp:docPr id="705954557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9C6E767" wp14:editId="7B5CDB8B">
            <wp:extent cx="6362700" cy="4768861"/>
            <wp:effectExtent l="0" t="0" r="0" b="0"/>
            <wp:docPr id="1186110324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630" cy="477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sz w:val="30"/>
          <w:szCs w:val="30"/>
        </w:rPr>
        <w:br/>
      </w:r>
      <w:r w:rsidRPr="00705AAB">
        <w:rPr>
          <w:i/>
          <w:iCs/>
          <w:sz w:val="30"/>
          <w:szCs w:val="30"/>
        </w:rPr>
        <w:t>Ecosol – Itaipuaçu (21 de junho)</w:t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noProof/>
          <w:sz w:val="30"/>
          <w:szCs w:val="30"/>
        </w:rPr>
        <w:drawing>
          <wp:inline distT="0" distB="0" distL="0" distR="0" wp14:anchorId="20178D12" wp14:editId="428B9E1E">
            <wp:extent cx="6388100" cy="3594100"/>
            <wp:effectExtent l="0" t="0" r="0" b="6350"/>
            <wp:docPr id="715478499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0C81">
        <w:rPr>
          <w:i/>
          <w:iCs/>
          <w:sz w:val="30"/>
          <w:szCs w:val="30"/>
        </w:rPr>
        <w:br/>
      </w:r>
      <w:r w:rsidRPr="00705AAB">
        <w:rPr>
          <w:i/>
          <w:iCs/>
          <w:sz w:val="30"/>
          <w:szCs w:val="30"/>
        </w:rPr>
        <w:lastRenderedPageBreak/>
        <w:br/>
      </w:r>
      <w:r w:rsidR="00A9039C">
        <w:rPr>
          <w:i/>
          <w:iCs/>
          <w:noProof/>
          <w:sz w:val="30"/>
          <w:szCs w:val="30"/>
        </w:rPr>
        <w:drawing>
          <wp:inline distT="0" distB="0" distL="0" distR="0" wp14:anchorId="559310F2" wp14:editId="6ACCA875">
            <wp:extent cx="6388100" cy="3594100"/>
            <wp:effectExtent l="0" t="0" r="0" b="6350"/>
            <wp:docPr id="1864784429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1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76EF4" w14:textId="7180C211" w:rsidR="00705AAB" w:rsidRDefault="00705AAB" w:rsidP="000868E2">
      <w:pPr>
        <w:ind w:left="-851" w:hanging="1"/>
        <w:rPr>
          <w:i/>
          <w:iCs/>
          <w:sz w:val="30"/>
          <w:szCs w:val="30"/>
        </w:rPr>
      </w:pPr>
      <w:r w:rsidRPr="00705AAB">
        <w:rPr>
          <w:i/>
          <w:iCs/>
          <w:sz w:val="30"/>
          <w:szCs w:val="30"/>
        </w:rPr>
        <w:t>Ecosol – Bambuí (21 de junho)</w:t>
      </w:r>
      <w:r w:rsidRPr="00705AAB">
        <w:rPr>
          <w:i/>
          <w:iCs/>
          <w:sz w:val="30"/>
          <w:szCs w:val="30"/>
        </w:rPr>
        <w:br/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noProof/>
          <w:sz w:val="30"/>
          <w:szCs w:val="30"/>
        </w:rPr>
        <w:drawing>
          <wp:inline distT="0" distB="0" distL="0" distR="0" wp14:anchorId="73A200C1" wp14:editId="2903F29C">
            <wp:extent cx="6375400" cy="3594100"/>
            <wp:effectExtent l="0" t="0" r="6350" b="6350"/>
            <wp:docPr id="1902442714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40948" w14:textId="660AC473" w:rsidR="00705AAB" w:rsidRDefault="00705AAB" w:rsidP="000868E2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5423E59" wp14:editId="757A43A8">
            <wp:extent cx="6375400" cy="3594100"/>
            <wp:effectExtent l="0" t="0" r="6350" b="6350"/>
            <wp:docPr id="193213237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E3096" w14:textId="03ED8429" w:rsidR="00705AAB" w:rsidRDefault="00705AAB" w:rsidP="000868E2">
      <w:pPr>
        <w:ind w:left="-851" w:hanging="1"/>
        <w:rPr>
          <w:i/>
          <w:iCs/>
          <w:sz w:val="30"/>
          <w:szCs w:val="30"/>
        </w:rPr>
      </w:pPr>
    </w:p>
    <w:p w14:paraId="46E4AC8E" w14:textId="2D2DE60E" w:rsidR="009F6FE8" w:rsidRDefault="00705AAB" w:rsidP="000868E2">
      <w:pPr>
        <w:ind w:left="-851" w:hanging="1"/>
        <w:rPr>
          <w:i/>
          <w:iCs/>
          <w:sz w:val="30"/>
          <w:szCs w:val="30"/>
        </w:rPr>
      </w:pPr>
      <w:r w:rsidRPr="00705AAB">
        <w:rPr>
          <w:i/>
          <w:iCs/>
          <w:sz w:val="30"/>
          <w:szCs w:val="30"/>
        </w:rPr>
        <w:t>Agricultura Familiar – Barroco (28 de junho)</w:t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noProof/>
          <w:sz w:val="30"/>
          <w:szCs w:val="30"/>
        </w:rPr>
        <w:drawing>
          <wp:inline distT="0" distB="0" distL="0" distR="0" wp14:anchorId="54DF857F" wp14:editId="1E112DE2">
            <wp:extent cx="6248400" cy="4419600"/>
            <wp:effectExtent l="0" t="0" r="0" b="0"/>
            <wp:docPr id="111376083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E627A" w14:textId="43CA0499" w:rsidR="00705AAB" w:rsidRDefault="009F6FE8" w:rsidP="008E0C81">
      <w:pPr>
        <w:ind w:left="-851" w:hanging="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7C1C1CC5" wp14:editId="5541B7B3">
            <wp:extent cx="6248400" cy="4286250"/>
            <wp:effectExtent l="0" t="0" r="0" b="0"/>
            <wp:docPr id="2002160614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5AAB" w:rsidRPr="00705AAB">
        <w:rPr>
          <w:i/>
          <w:iCs/>
          <w:sz w:val="30"/>
          <w:szCs w:val="30"/>
        </w:rPr>
        <w:br/>
      </w:r>
    </w:p>
    <w:p w14:paraId="58130113" w14:textId="05DADC68" w:rsidR="000868E2" w:rsidRPr="00705AAB" w:rsidRDefault="00705AAB" w:rsidP="000868E2">
      <w:pPr>
        <w:ind w:left="-851" w:hanging="1"/>
        <w:rPr>
          <w:i/>
          <w:iCs/>
          <w:sz w:val="30"/>
          <w:szCs w:val="30"/>
        </w:rPr>
      </w:pPr>
      <w:r w:rsidRPr="00705AAB">
        <w:rPr>
          <w:i/>
          <w:iCs/>
          <w:sz w:val="30"/>
          <w:szCs w:val="30"/>
        </w:rPr>
        <w:t>Recantando (4 a 6 de julho)</w:t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sz w:val="30"/>
          <w:szCs w:val="30"/>
        </w:rPr>
        <w:br/>
      </w:r>
      <w:r w:rsidR="008E0C81">
        <w:rPr>
          <w:i/>
          <w:iCs/>
          <w:noProof/>
          <w:sz w:val="30"/>
          <w:szCs w:val="30"/>
        </w:rPr>
        <w:drawing>
          <wp:inline distT="0" distB="0" distL="0" distR="0" wp14:anchorId="38462752" wp14:editId="611B903F">
            <wp:extent cx="6381750" cy="3324225"/>
            <wp:effectExtent l="0" t="0" r="0" b="9525"/>
            <wp:docPr id="1025763138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8EF07" w14:textId="587BE475" w:rsidR="007B0B3A" w:rsidRPr="000868E2" w:rsidRDefault="00705AAB" w:rsidP="000868E2">
      <w:pPr>
        <w:pStyle w:val="PargrafodaLista"/>
        <w:ind w:left="-851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8045A04" wp14:editId="2FE892F0">
            <wp:extent cx="6381750" cy="4791075"/>
            <wp:effectExtent l="0" t="0" r="0" b="9525"/>
            <wp:docPr id="1481791309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B0B3A" w:rsidRPr="000868E2" w:rsidSect="006D1BD8">
      <w:headerReference w:type="default" r:id="rId48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334399" w14:textId="77777777" w:rsidR="004329FE" w:rsidRDefault="004329FE" w:rsidP="00F44164">
      <w:pPr>
        <w:spacing w:after="0" w:line="240" w:lineRule="auto"/>
      </w:pPr>
      <w:r>
        <w:separator/>
      </w:r>
    </w:p>
  </w:endnote>
  <w:endnote w:type="continuationSeparator" w:id="0">
    <w:p w14:paraId="3C3A1170" w14:textId="77777777" w:rsidR="004329FE" w:rsidRDefault="004329FE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A9DEB9" w14:textId="77777777" w:rsidR="004329FE" w:rsidRDefault="004329FE" w:rsidP="00F44164">
      <w:pPr>
        <w:spacing w:after="0" w:line="240" w:lineRule="auto"/>
      </w:pPr>
      <w:r>
        <w:separator/>
      </w:r>
    </w:p>
  </w:footnote>
  <w:footnote w:type="continuationSeparator" w:id="0">
    <w:p w14:paraId="5FD54AB2" w14:textId="77777777" w:rsidR="004329FE" w:rsidRDefault="004329FE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4F4E9BB8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4D4616" w:rsidRPr="004D4616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NÚCLEO DE ARTICULAÇÃO ARTEMAR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4F4E9BB8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4D4616" w:rsidRPr="004D4616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NÚCLEO DE ARTICULAÇÃO ARTEMAR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7703603">
    <w:abstractNumId w:val="0"/>
  </w:num>
  <w:num w:numId="2" w16cid:durableId="19839287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24800"/>
    <w:rsid w:val="000631EA"/>
    <w:rsid w:val="00073F82"/>
    <w:rsid w:val="000868E2"/>
    <w:rsid w:val="000A2D61"/>
    <w:rsid w:val="00190440"/>
    <w:rsid w:val="00193A16"/>
    <w:rsid w:val="001A529F"/>
    <w:rsid w:val="001B54A7"/>
    <w:rsid w:val="001E7674"/>
    <w:rsid w:val="001E7DD5"/>
    <w:rsid w:val="001F51E2"/>
    <w:rsid w:val="00200DB3"/>
    <w:rsid w:val="00241591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329FE"/>
    <w:rsid w:val="00451053"/>
    <w:rsid w:val="004A11B9"/>
    <w:rsid w:val="004A216F"/>
    <w:rsid w:val="004C68AD"/>
    <w:rsid w:val="004D344E"/>
    <w:rsid w:val="004D4616"/>
    <w:rsid w:val="005C36EC"/>
    <w:rsid w:val="005D23C3"/>
    <w:rsid w:val="005D5382"/>
    <w:rsid w:val="006509AD"/>
    <w:rsid w:val="006844A9"/>
    <w:rsid w:val="006B02BF"/>
    <w:rsid w:val="006D1BD8"/>
    <w:rsid w:val="00705AAB"/>
    <w:rsid w:val="007345C4"/>
    <w:rsid w:val="00751BA6"/>
    <w:rsid w:val="007557DF"/>
    <w:rsid w:val="00760DCF"/>
    <w:rsid w:val="0079096F"/>
    <w:rsid w:val="007B0B3A"/>
    <w:rsid w:val="007D3BB5"/>
    <w:rsid w:val="007F66B2"/>
    <w:rsid w:val="008238B4"/>
    <w:rsid w:val="00892AEB"/>
    <w:rsid w:val="008A663A"/>
    <w:rsid w:val="008C48A0"/>
    <w:rsid w:val="008D7D43"/>
    <w:rsid w:val="008E0C81"/>
    <w:rsid w:val="008E52B3"/>
    <w:rsid w:val="008F0C68"/>
    <w:rsid w:val="00966534"/>
    <w:rsid w:val="0097130C"/>
    <w:rsid w:val="00983609"/>
    <w:rsid w:val="0098685F"/>
    <w:rsid w:val="00990960"/>
    <w:rsid w:val="009E4651"/>
    <w:rsid w:val="009F6FE8"/>
    <w:rsid w:val="00A800F0"/>
    <w:rsid w:val="00A9039C"/>
    <w:rsid w:val="00A95402"/>
    <w:rsid w:val="00AE22C0"/>
    <w:rsid w:val="00AE790F"/>
    <w:rsid w:val="00B27721"/>
    <w:rsid w:val="00B33315"/>
    <w:rsid w:val="00B35CBA"/>
    <w:rsid w:val="00B52126"/>
    <w:rsid w:val="00B75C5D"/>
    <w:rsid w:val="00BC4989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1F67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paragraph" w:styleId="Subttulo">
    <w:name w:val="Subtitle"/>
    <w:basedOn w:val="Normal"/>
    <w:next w:val="Normal"/>
    <w:link w:val="SubttuloChar"/>
    <w:uiPriority w:val="11"/>
    <w:qFormat/>
    <w:rsid w:val="007D3BB5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7D3BB5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header" Target="header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</TotalTime>
  <Pages>20</Pages>
  <Words>122</Words>
  <Characters>660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19</cp:revision>
  <cp:lastPrinted>2021-03-24T14:37:00Z</cp:lastPrinted>
  <dcterms:created xsi:type="dcterms:W3CDTF">2021-07-02T14:34:00Z</dcterms:created>
  <dcterms:modified xsi:type="dcterms:W3CDTF">2025-11-05T19:41:00Z</dcterms:modified>
</cp:coreProperties>
</file>