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935523" w14:textId="53362469" w:rsidR="00E15733" w:rsidRDefault="00E15733" w:rsidP="006D1BD8">
      <w:pPr>
        <w:ind w:left="-851" w:hanging="1"/>
      </w:pPr>
    </w:p>
    <w:p w14:paraId="2402A872" w14:textId="421F3782" w:rsidR="00F73A25" w:rsidRDefault="00F40DC6" w:rsidP="006D1BD8">
      <w:pPr>
        <w:ind w:left="-851" w:hanging="1"/>
        <w:jc w:val="center"/>
        <w:rPr>
          <w:b/>
          <w:bCs/>
          <w:sz w:val="36"/>
          <w:szCs w:val="36"/>
          <w:u w:val="single"/>
        </w:rPr>
      </w:pPr>
      <w:r>
        <w:rPr>
          <w:b/>
          <w:bCs/>
          <w:sz w:val="36"/>
          <w:szCs w:val="36"/>
          <w:u w:val="single"/>
        </w:rPr>
        <w:t xml:space="preserve">CLIPPING DE NOTÍCIAS – </w:t>
      </w:r>
      <w:r w:rsidR="007C64EB" w:rsidRPr="00624E6C">
        <w:rPr>
          <w:b/>
          <w:bCs/>
          <w:sz w:val="36"/>
          <w:szCs w:val="36"/>
          <w:u w:val="single"/>
        </w:rPr>
        <w:t xml:space="preserve">1º ENCONTRO ESTADUAL </w:t>
      </w:r>
      <w:r w:rsidR="007C64EB">
        <w:rPr>
          <w:b/>
          <w:bCs/>
          <w:sz w:val="36"/>
          <w:szCs w:val="36"/>
          <w:u w:val="single"/>
        </w:rPr>
        <w:br/>
      </w:r>
      <w:r w:rsidR="007C64EB" w:rsidRPr="00624E6C">
        <w:rPr>
          <w:b/>
          <w:bCs/>
          <w:sz w:val="36"/>
          <w:szCs w:val="36"/>
          <w:u w:val="single"/>
        </w:rPr>
        <w:t>DAS ASSOCIAÇÕES DE TURISMO DO RJ</w:t>
      </w:r>
    </w:p>
    <w:p w14:paraId="4DFBFEFC" w14:textId="5F052678" w:rsidR="00501CB5" w:rsidRDefault="00501CB5" w:rsidP="00501CB5">
      <w:pPr>
        <w:ind w:left="-851" w:hanging="1"/>
        <w:rPr>
          <w:sz w:val="24"/>
          <w:szCs w:val="24"/>
        </w:rPr>
      </w:pPr>
      <w:r w:rsidRPr="0014761E">
        <w:rPr>
          <w:b/>
          <w:bCs/>
          <w:sz w:val="24"/>
          <w:szCs w:val="24"/>
        </w:rPr>
        <w:t>Fonte:</w:t>
      </w:r>
      <w:r w:rsidR="00F32C0E">
        <w:rPr>
          <w:sz w:val="24"/>
          <w:szCs w:val="24"/>
        </w:rPr>
        <w:t xml:space="preserve"> </w:t>
      </w:r>
      <w:hyperlink r:id="rId8" w:history="1">
        <w:r w:rsidR="00B93DF8" w:rsidRPr="00664ADF">
          <w:rPr>
            <w:rStyle w:val="Hyperlink"/>
            <w:sz w:val="24"/>
            <w:szCs w:val="24"/>
          </w:rPr>
          <w:t>https://www.marica.rj.gov.br/noticia/marica-recebe-1o-encontro-estadual-das-associacoes-de-guias-de-turismo-do-rio-de-janeiro/</w:t>
        </w:r>
      </w:hyperlink>
    </w:p>
    <w:p w14:paraId="4B43DC48" w14:textId="74FEF61A" w:rsidR="00B93DF8" w:rsidRDefault="00B93DF8" w:rsidP="00501CB5">
      <w:pPr>
        <w:ind w:left="-851" w:hanging="1"/>
        <w:rPr>
          <w:sz w:val="24"/>
          <w:szCs w:val="24"/>
        </w:rPr>
      </w:pPr>
      <w:r w:rsidRPr="00B93DF8">
        <w:rPr>
          <w:sz w:val="24"/>
          <w:szCs w:val="24"/>
        </w:rPr>
        <w:drawing>
          <wp:inline distT="0" distB="0" distL="0" distR="0" wp14:anchorId="74343C9A" wp14:editId="68A1140C">
            <wp:extent cx="6120765" cy="5106035"/>
            <wp:effectExtent l="0" t="0" r="0" b="0"/>
            <wp:docPr id="110620889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208899" name=""/>
                    <pic:cNvPicPr/>
                  </pic:nvPicPr>
                  <pic:blipFill>
                    <a:blip r:embed="rId9"/>
                    <a:stretch>
                      <a:fillRect/>
                    </a:stretch>
                  </pic:blipFill>
                  <pic:spPr>
                    <a:xfrm>
                      <a:off x="0" y="0"/>
                      <a:ext cx="6120765" cy="5106035"/>
                    </a:xfrm>
                    <a:prstGeom prst="rect">
                      <a:avLst/>
                    </a:prstGeom>
                  </pic:spPr>
                </pic:pic>
              </a:graphicData>
            </a:graphic>
          </wp:inline>
        </w:drawing>
      </w:r>
    </w:p>
    <w:p w14:paraId="1B1F7D1F" w14:textId="77777777" w:rsidR="00B93DF8" w:rsidRPr="00B93DF8" w:rsidRDefault="00B93DF8" w:rsidP="00B93DF8">
      <w:pPr>
        <w:ind w:left="-851" w:hanging="1"/>
        <w:rPr>
          <w:sz w:val="24"/>
          <w:szCs w:val="24"/>
          <w:lang w:val="pt-BR"/>
        </w:rPr>
      </w:pPr>
      <w:r w:rsidRPr="00B93DF8">
        <w:rPr>
          <w:sz w:val="24"/>
          <w:szCs w:val="24"/>
          <w:lang w:val="pt-BR"/>
        </w:rPr>
        <w:t>A Prefeitura de Maricá, por meio da Secretaria de Turismo, Comércio, Indústria e Mercado Interno e da Companhia de Desenvolvimento de Maricá (</w:t>
      </w:r>
      <w:proofErr w:type="spellStart"/>
      <w:r w:rsidRPr="00B93DF8">
        <w:rPr>
          <w:sz w:val="24"/>
          <w:szCs w:val="24"/>
          <w:lang w:val="pt-BR"/>
        </w:rPr>
        <w:t>Codemar</w:t>
      </w:r>
      <w:proofErr w:type="spellEnd"/>
      <w:r w:rsidRPr="00B93DF8">
        <w:rPr>
          <w:sz w:val="24"/>
          <w:szCs w:val="24"/>
          <w:lang w:val="pt-BR"/>
        </w:rPr>
        <w:t xml:space="preserve">), recebe no dia 21/03, das 10h às 16h, o 1º Encontro Estadual das Associações de Guias de Turismo do Estado do Rio de Janeiro. O evento ocorre na Fazenda </w:t>
      </w:r>
      <w:proofErr w:type="spellStart"/>
      <w:r w:rsidRPr="00B93DF8">
        <w:rPr>
          <w:sz w:val="24"/>
          <w:szCs w:val="24"/>
          <w:lang w:val="pt-BR"/>
        </w:rPr>
        <w:t>Itaocaia</w:t>
      </w:r>
      <w:proofErr w:type="spellEnd"/>
      <w:r w:rsidRPr="00B93DF8">
        <w:rPr>
          <w:sz w:val="24"/>
          <w:szCs w:val="24"/>
          <w:lang w:val="pt-BR"/>
        </w:rPr>
        <w:t>, em Itaipuaçu, e reúne profissionais do setor, representantes de entidades e lideranças da área para discutir integração, representatividade e estratégias para o fortalecimento da atividade na região.</w:t>
      </w:r>
    </w:p>
    <w:p w14:paraId="220FCC61" w14:textId="77777777" w:rsidR="00B93DF8" w:rsidRPr="00B93DF8" w:rsidRDefault="00B93DF8" w:rsidP="00B93DF8">
      <w:pPr>
        <w:ind w:left="-851" w:hanging="1"/>
        <w:rPr>
          <w:sz w:val="24"/>
          <w:szCs w:val="24"/>
          <w:lang w:val="pt-BR"/>
        </w:rPr>
      </w:pPr>
      <w:r w:rsidRPr="00B93DF8">
        <w:rPr>
          <w:sz w:val="24"/>
          <w:szCs w:val="24"/>
          <w:lang w:val="pt-BR"/>
        </w:rPr>
        <w:t>A iniciativa é organizada pela Federação das Associações de Guias de Turismo do Estado do Rio de Janeiro (FAGTUR-RJ) e tem como objetivo promover a troca de experiências entre profissionais de diferentes regiões, além de incentivar a criação e o fortalecimento das associações municipais da categoria.</w:t>
      </w:r>
    </w:p>
    <w:p w14:paraId="53206EF8" w14:textId="77777777" w:rsidR="00B93DF8" w:rsidRDefault="00B93DF8" w:rsidP="00B93DF8">
      <w:pPr>
        <w:ind w:left="-851" w:hanging="1"/>
        <w:rPr>
          <w:sz w:val="24"/>
          <w:szCs w:val="24"/>
          <w:lang w:val="pt-BR"/>
        </w:rPr>
      </w:pPr>
      <w:r w:rsidRPr="00B93DF8">
        <w:rPr>
          <w:sz w:val="24"/>
          <w:szCs w:val="24"/>
          <w:lang w:val="pt-BR"/>
        </w:rPr>
        <w:t>Segundo o secretário de Turismo, Comércio, Indústria e Mercado Interno de Maricá, José Alexandre Almeida, sediar o encontro reforça o papel da cidade no desenvolvimento do turismo regional.</w:t>
      </w:r>
    </w:p>
    <w:p w14:paraId="7A0B20AB" w14:textId="77777777" w:rsidR="00B93DF8" w:rsidRPr="00B93DF8" w:rsidRDefault="00B93DF8" w:rsidP="00B93DF8">
      <w:pPr>
        <w:ind w:left="-851" w:hanging="1"/>
        <w:rPr>
          <w:sz w:val="24"/>
          <w:szCs w:val="24"/>
          <w:lang w:val="pt-BR"/>
        </w:rPr>
      </w:pPr>
    </w:p>
    <w:p w14:paraId="1E4DEFBF" w14:textId="77777777" w:rsidR="00B93DF8" w:rsidRPr="00B93DF8" w:rsidRDefault="00B93DF8" w:rsidP="00B93DF8">
      <w:pPr>
        <w:ind w:left="-851" w:hanging="1"/>
        <w:rPr>
          <w:sz w:val="24"/>
          <w:szCs w:val="24"/>
          <w:lang w:val="pt-BR"/>
        </w:rPr>
      </w:pPr>
      <w:r w:rsidRPr="00B93DF8">
        <w:rPr>
          <w:sz w:val="24"/>
          <w:szCs w:val="24"/>
          <w:lang w:val="pt-BR"/>
        </w:rPr>
        <w:lastRenderedPageBreak/>
        <w:t>“Mais uma vez o município vai sediar um grande encontro ligado ao setor de turismo, que é fundamental para o desenvolvimento da nossa cidade e de toda a região. Será um momento de integração e construção de caminhos para o crescimento do turismo no estado”, afirmou.</w:t>
      </w:r>
    </w:p>
    <w:p w14:paraId="2EF32916" w14:textId="77777777" w:rsidR="00B93DF8" w:rsidRPr="00B93DF8" w:rsidRDefault="00B93DF8" w:rsidP="00B93DF8">
      <w:pPr>
        <w:ind w:left="-851" w:hanging="1"/>
        <w:rPr>
          <w:sz w:val="24"/>
          <w:szCs w:val="24"/>
          <w:lang w:val="pt-BR"/>
        </w:rPr>
      </w:pPr>
      <w:r w:rsidRPr="00B93DF8">
        <w:rPr>
          <w:sz w:val="24"/>
          <w:szCs w:val="24"/>
          <w:lang w:val="pt-BR"/>
        </w:rPr>
        <w:t xml:space="preserve">O secretário também destacou o simbolismo da escolha da Fazenda </w:t>
      </w:r>
      <w:proofErr w:type="spellStart"/>
      <w:r w:rsidRPr="00B93DF8">
        <w:rPr>
          <w:sz w:val="24"/>
          <w:szCs w:val="24"/>
          <w:lang w:val="pt-BR"/>
        </w:rPr>
        <w:t>Itaocaia</w:t>
      </w:r>
      <w:proofErr w:type="spellEnd"/>
      <w:r w:rsidRPr="00B93DF8">
        <w:rPr>
          <w:sz w:val="24"/>
          <w:szCs w:val="24"/>
          <w:lang w:val="pt-BR"/>
        </w:rPr>
        <w:t xml:space="preserve"> como sede do encontro.</w:t>
      </w:r>
    </w:p>
    <w:p w14:paraId="417BFB65" w14:textId="77777777" w:rsidR="00B93DF8" w:rsidRPr="00B93DF8" w:rsidRDefault="00B93DF8" w:rsidP="00B93DF8">
      <w:pPr>
        <w:ind w:left="-851" w:hanging="1"/>
        <w:rPr>
          <w:sz w:val="24"/>
          <w:szCs w:val="24"/>
          <w:lang w:val="pt-BR"/>
        </w:rPr>
      </w:pPr>
      <w:r w:rsidRPr="00B93DF8">
        <w:rPr>
          <w:sz w:val="24"/>
          <w:szCs w:val="24"/>
          <w:lang w:val="pt-BR"/>
        </w:rPr>
        <w:t xml:space="preserve">“A Fazenda </w:t>
      </w:r>
      <w:proofErr w:type="spellStart"/>
      <w:r w:rsidRPr="00B93DF8">
        <w:rPr>
          <w:sz w:val="24"/>
          <w:szCs w:val="24"/>
          <w:lang w:val="pt-BR"/>
        </w:rPr>
        <w:t>Itaocaia</w:t>
      </w:r>
      <w:proofErr w:type="spellEnd"/>
      <w:r w:rsidRPr="00B93DF8">
        <w:rPr>
          <w:sz w:val="24"/>
          <w:szCs w:val="24"/>
          <w:lang w:val="pt-BR"/>
        </w:rPr>
        <w:t xml:space="preserve"> tem uma história muito importante para o turismo de Maricá. É um espaço que representa diversas vocações do município, como o turismo rural, o ecoturismo, o de aventura, gastronômico e também o religioso. Receber esse encontro no local valoriza ainda mais esse patrimônio e reforça o potencial turístico da nossa cidade”, acrescentou.</w:t>
      </w:r>
    </w:p>
    <w:p w14:paraId="4C6839B1" w14:textId="77777777" w:rsidR="00B93DF8" w:rsidRPr="00B93DF8" w:rsidRDefault="00B93DF8" w:rsidP="00B93DF8">
      <w:pPr>
        <w:ind w:left="-851" w:hanging="1"/>
        <w:rPr>
          <w:sz w:val="24"/>
          <w:szCs w:val="24"/>
          <w:lang w:val="pt-BR"/>
        </w:rPr>
      </w:pPr>
      <w:r w:rsidRPr="00B93DF8">
        <w:rPr>
          <w:sz w:val="24"/>
          <w:szCs w:val="24"/>
          <w:lang w:val="pt-BR"/>
        </w:rPr>
        <w:t xml:space="preserve">De acordo com o presidente da FAGTUR-RJ, Alberto </w:t>
      </w:r>
      <w:proofErr w:type="spellStart"/>
      <w:r w:rsidRPr="00B93DF8">
        <w:rPr>
          <w:sz w:val="24"/>
          <w:szCs w:val="24"/>
          <w:lang w:val="pt-BR"/>
        </w:rPr>
        <w:t>Matrilhas</w:t>
      </w:r>
      <w:proofErr w:type="spellEnd"/>
      <w:r w:rsidRPr="00B93DF8">
        <w:rPr>
          <w:sz w:val="24"/>
          <w:szCs w:val="24"/>
          <w:lang w:val="pt-BR"/>
        </w:rPr>
        <w:t>, a iniciativa fortalece a organização da categoria em todo o estado.</w:t>
      </w:r>
    </w:p>
    <w:p w14:paraId="557A19A2" w14:textId="77777777" w:rsidR="00B93DF8" w:rsidRPr="00B93DF8" w:rsidRDefault="00B93DF8" w:rsidP="00B93DF8">
      <w:pPr>
        <w:ind w:left="-851" w:hanging="1"/>
        <w:rPr>
          <w:sz w:val="24"/>
          <w:szCs w:val="24"/>
          <w:lang w:val="pt-BR"/>
        </w:rPr>
      </w:pPr>
      <w:r w:rsidRPr="00B93DF8">
        <w:rPr>
          <w:sz w:val="24"/>
          <w:szCs w:val="24"/>
          <w:lang w:val="pt-BR"/>
        </w:rPr>
        <w:t>“A expectativa é aproximar os guias de turismo e as associações, mostrando a importância da união da categoria para o crescimento das instituições e a geração de novas oportunidades para os profissionais. Em um evento como esse, os guias poderão trocar experiências, ampliar parcerias e apoiar cidades que ainda não possuem associações”, destacou.</w:t>
      </w:r>
    </w:p>
    <w:p w14:paraId="48364FFE" w14:textId="77777777" w:rsidR="00B93DF8" w:rsidRPr="00B93DF8" w:rsidRDefault="00B93DF8" w:rsidP="00B93DF8">
      <w:pPr>
        <w:ind w:left="-851" w:hanging="1"/>
        <w:rPr>
          <w:sz w:val="24"/>
          <w:szCs w:val="24"/>
          <w:lang w:val="pt-BR"/>
        </w:rPr>
      </w:pPr>
      <w:r w:rsidRPr="00B93DF8">
        <w:rPr>
          <w:sz w:val="24"/>
          <w:szCs w:val="24"/>
          <w:lang w:val="pt-BR"/>
        </w:rPr>
        <w:t>O 1º Encontro Estadual das Associações de Guias de Turismo do Estado do Rio de Janeiro prevê a reunião de 20 associações de guias de turismo de diferentes regiões do estado. Os interessados em participar podem encontrar mais informações, detalhes sobre a programação e realizar a inscrição no site oficial do encontro: www.encontrofagtur.com.br. As vagas são limitadas.</w:t>
      </w:r>
    </w:p>
    <w:p w14:paraId="66A78B94" w14:textId="77777777" w:rsidR="00B93DF8" w:rsidRPr="00B93DF8" w:rsidRDefault="00B93DF8" w:rsidP="00B93DF8">
      <w:pPr>
        <w:ind w:left="-851" w:hanging="1"/>
        <w:rPr>
          <w:sz w:val="24"/>
          <w:szCs w:val="24"/>
          <w:lang w:val="pt-BR"/>
        </w:rPr>
      </w:pPr>
      <w:r w:rsidRPr="00B93DF8">
        <w:rPr>
          <w:b/>
          <w:bCs/>
          <w:sz w:val="24"/>
          <w:szCs w:val="24"/>
          <w:lang w:val="pt-BR"/>
        </w:rPr>
        <w:t>Serviço</w:t>
      </w:r>
    </w:p>
    <w:p w14:paraId="44A29178" w14:textId="77777777" w:rsidR="00B93DF8" w:rsidRPr="00B93DF8" w:rsidRDefault="00B93DF8" w:rsidP="00B93DF8">
      <w:pPr>
        <w:ind w:left="-851" w:hanging="1"/>
        <w:rPr>
          <w:sz w:val="24"/>
          <w:szCs w:val="24"/>
          <w:lang w:val="pt-BR"/>
        </w:rPr>
      </w:pPr>
      <w:r w:rsidRPr="00B93DF8">
        <w:rPr>
          <w:b/>
          <w:bCs/>
          <w:sz w:val="24"/>
          <w:szCs w:val="24"/>
          <w:lang w:val="pt-BR"/>
        </w:rPr>
        <w:t>1º Encontro Estadual das Associações de Guias de Turismo do Estado do Rio de Janeiro</w:t>
      </w:r>
    </w:p>
    <w:p w14:paraId="2BB3873B" w14:textId="77777777" w:rsidR="00B93DF8" w:rsidRPr="00B93DF8" w:rsidRDefault="00B93DF8" w:rsidP="00B93DF8">
      <w:pPr>
        <w:ind w:left="-851" w:hanging="1"/>
        <w:rPr>
          <w:sz w:val="24"/>
          <w:szCs w:val="24"/>
          <w:lang w:val="pt-BR"/>
        </w:rPr>
      </w:pPr>
      <w:r w:rsidRPr="00B93DF8">
        <w:rPr>
          <w:sz w:val="24"/>
          <w:szCs w:val="24"/>
          <w:lang w:val="pt-BR"/>
        </w:rPr>
        <w:t>Data: 21 de março</w:t>
      </w:r>
      <w:r w:rsidRPr="00B93DF8">
        <w:rPr>
          <w:sz w:val="24"/>
          <w:szCs w:val="24"/>
          <w:lang w:val="pt-BR"/>
        </w:rPr>
        <w:br/>
        <w:t>Horário: das 10h às 16h</w:t>
      </w:r>
      <w:r w:rsidRPr="00B93DF8">
        <w:rPr>
          <w:sz w:val="24"/>
          <w:szCs w:val="24"/>
          <w:lang w:val="pt-BR"/>
        </w:rPr>
        <w:br/>
        <w:t xml:space="preserve">Local: Fazenda </w:t>
      </w:r>
      <w:proofErr w:type="spellStart"/>
      <w:r w:rsidRPr="00B93DF8">
        <w:rPr>
          <w:sz w:val="24"/>
          <w:szCs w:val="24"/>
          <w:lang w:val="pt-BR"/>
        </w:rPr>
        <w:t>Itaocaia</w:t>
      </w:r>
      <w:proofErr w:type="spellEnd"/>
      <w:r w:rsidRPr="00B93DF8">
        <w:rPr>
          <w:sz w:val="24"/>
          <w:szCs w:val="24"/>
          <w:lang w:val="pt-BR"/>
        </w:rPr>
        <w:t xml:space="preserve"> – Av. </w:t>
      </w:r>
      <w:proofErr w:type="spellStart"/>
      <w:r w:rsidRPr="00B93DF8">
        <w:rPr>
          <w:sz w:val="24"/>
          <w:szCs w:val="24"/>
          <w:lang w:val="pt-BR"/>
        </w:rPr>
        <w:t>Itaocaia</w:t>
      </w:r>
      <w:proofErr w:type="spellEnd"/>
      <w:r w:rsidRPr="00B93DF8">
        <w:rPr>
          <w:sz w:val="24"/>
          <w:szCs w:val="24"/>
          <w:lang w:val="pt-BR"/>
        </w:rPr>
        <w:t xml:space="preserve">, s/n, </w:t>
      </w:r>
      <w:proofErr w:type="spellStart"/>
      <w:r w:rsidRPr="00B93DF8">
        <w:rPr>
          <w:sz w:val="24"/>
          <w:szCs w:val="24"/>
          <w:lang w:val="pt-BR"/>
        </w:rPr>
        <w:t>Lt</w:t>
      </w:r>
      <w:proofErr w:type="spellEnd"/>
      <w:r w:rsidRPr="00B93DF8">
        <w:rPr>
          <w:sz w:val="24"/>
          <w:szCs w:val="24"/>
          <w:lang w:val="pt-BR"/>
        </w:rPr>
        <w:t xml:space="preserve">. 03, </w:t>
      </w:r>
      <w:proofErr w:type="spellStart"/>
      <w:r w:rsidRPr="00B93DF8">
        <w:rPr>
          <w:sz w:val="24"/>
          <w:szCs w:val="24"/>
          <w:lang w:val="pt-BR"/>
        </w:rPr>
        <w:t>Qd</w:t>
      </w:r>
      <w:proofErr w:type="spellEnd"/>
      <w:r w:rsidRPr="00B93DF8">
        <w:rPr>
          <w:sz w:val="24"/>
          <w:szCs w:val="24"/>
          <w:lang w:val="pt-BR"/>
        </w:rPr>
        <w:t>. 89 – Itaipuaçu</w:t>
      </w:r>
      <w:r w:rsidRPr="00B93DF8">
        <w:rPr>
          <w:sz w:val="24"/>
          <w:szCs w:val="24"/>
          <w:lang w:val="pt-BR"/>
        </w:rPr>
        <w:br/>
        <w:t>Informações e inscrições: www.encontrofagtur.com.br</w:t>
      </w:r>
    </w:p>
    <w:p w14:paraId="1FD37851" w14:textId="77777777" w:rsidR="00B93DF8" w:rsidRDefault="00B93DF8" w:rsidP="00501CB5">
      <w:pPr>
        <w:ind w:left="-851" w:hanging="1"/>
        <w:rPr>
          <w:sz w:val="24"/>
          <w:szCs w:val="24"/>
          <w:lang w:val="pt-BR"/>
        </w:rPr>
      </w:pPr>
    </w:p>
    <w:p w14:paraId="6591374A" w14:textId="77777777" w:rsidR="00B93DF8" w:rsidRDefault="00B93DF8" w:rsidP="00501CB5">
      <w:pPr>
        <w:ind w:left="-851" w:hanging="1"/>
        <w:rPr>
          <w:sz w:val="24"/>
          <w:szCs w:val="24"/>
          <w:lang w:val="pt-BR"/>
        </w:rPr>
      </w:pPr>
    </w:p>
    <w:p w14:paraId="7F395CF1" w14:textId="77777777" w:rsidR="00B93DF8" w:rsidRDefault="00B93DF8" w:rsidP="00501CB5">
      <w:pPr>
        <w:ind w:left="-851" w:hanging="1"/>
        <w:rPr>
          <w:sz w:val="24"/>
          <w:szCs w:val="24"/>
          <w:lang w:val="pt-BR"/>
        </w:rPr>
      </w:pPr>
    </w:p>
    <w:p w14:paraId="28AEB291" w14:textId="77777777" w:rsidR="00B93DF8" w:rsidRDefault="00B93DF8" w:rsidP="00501CB5">
      <w:pPr>
        <w:ind w:left="-851" w:hanging="1"/>
        <w:rPr>
          <w:sz w:val="24"/>
          <w:szCs w:val="24"/>
          <w:lang w:val="pt-BR"/>
        </w:rPr>
      </w:pPr>
    </w:p>
    <w:p w14:paraId="4F2297CF" w14:textId="77777777" w:rsidR="00B93DF8" w:rsidRDefault="00B93DF8" w:rsidP="00501CB5">
      <w:pPr>
        <w:ind w:left="-851" w:hanging="1"/>
        <w:rPr>
          <w:sz w:val="24"/>
          <w:szCs w:val="24"/>
          <w:lang w:val="pt-BR"/>
        </w:rPr>
      </w:pPr>
    </w:p>
    <w:p w14:paraId="522BFE43" w14:textId="77777777" w:rsidR="00B93DF8" w:rsidRDefault="00B93DF8" w:rsidP="00501CB5">
      <w:pPr>
        <w:ind w:left="-851" w:hanging="1"/>
        <w:rPr>
          <w:sz w:val="24"/>
          <w:szCs w:val="24"/>
          <w:lang w:val="pt-BR"/>
        </w:rPr>
      </w:pPr>
    </w:p>
    <w:p w14:paraId="5827C593" w14:textId="77777777" w:rsidR="00B93DF8" w:rsidRDefault="00B93DF8" w:rsidP="00501CB5">
      <w:pPr>
        <w:ind w:left="-851" w:hanging="1"/>
        <w:rPr>
          <w:sz w:val="24"/>
          <w:szCs w:val="24"/>
          <w:lang w:val="pt-BR"/>
        </w:rPr>
      </w:pPr>
    </w:p>
    <w:p w14:paraId="328209D1" w14:textId="77777777" w:rsidR="00B93DF8" w:rsidRDefault="00B93DF8" w:rsidP="00501CB5">
      <w:pPr>
        <w:ind w:left="-851" w:hanging="1"/>
        <w:rPr>
          <w:sz w:val="24"/>
          <w:szCs w:val="24"/>
          <w:lang w:val="pt-BR"/>
        </w:rPr>
      </w:pPr>
    </w:p>
    <w:p w14:paraId="68502122" w14:textId="77777777" w:rsidR="00B93DF8" w:rsidRDefault="00B93DF8" w:rsidP="00501CB5">
      <w:pPr>
        <w:ind w:left="-851" w:hanging="1"/>
        <w:rPr>
          <w:sz w:val="24"/>
          <w:szCs w:val="24"/>
          <w:lang w:val="pt-BR"/>
        </w:rPr>
      </w:pPr>
    </w:p>
    <w:p w14:paraId="49F6EF06" w14:textId="77777777" w:rsidR="00B93DF8" w:rsidRDefault="00B93DF8" w:rsidP="00501CB5">
      <w:pPr>
        <w:ind w:left="-851" w:hanging="1"/>
        <w:rPr>
          <w:sz w:val="24"/>
          <w:szCs w:val="24"/>
          <w:lang w:val="pt-BR"/>
        </w:rPr>
      </w:pPr>
    </w:p>
    <w:p w14:paraId="2AD2C4A6" w14:textId="77777777" w:rsidR="00B93DF8" w:rsidRDefault="00B93DF8" w:rsidP="00501CB5">
      <w:pPr>
        <w:ind w:left="-851" w:hanging="1"/>
        <w:rPr>
          <w:sz w:val="24"/>
          <w:szCs w:val="24"/>
          <w:lang w:val="pt-BR"/>
        </w:rPr>
      </w:pPr>
    </w:p>
    <w:p w14:paraId="02518FA4" w14:textId="77777777" w:rsidR="00B93DF8" w:rsidRPr="00B93DF8" w:rsidRDefault="00B93DF8" w:rsidP="00501CB5">
      <w:pPr>
        <w:ind w:left="-851" w:hanging="1"/>
        <w:rPr>
          <w:sz w:val="24"/>
          <w:szCs w:val="24"/>
          <w:lang w:val="pt-BR"/>
        </w:rPr>
      </w:pPr>
    </w:p>
    <w:p w14:paraId="1A5990F4" w14:textId="6589E850" w:rsidR="00F32C0E" w:rsidRDefault="00F32C0E" w:rsidP="00F32C0E">
      <w:pPr>
        <w:ind w:left="-851" w:hanging="1"/>
        <w:rPr>
          <w:sz w:val="24"/>
          <w:szCs w:val="24"/>
        </w:rPr>
      </w:pPr>
      <w:r w:rsidRPr="0014761E">
        <w:rPr>
          <w:b/>
          <w:bCs/>
          <w:sz w:val="24"/>
          <w:szCs w:val="24"/>
        </w:rPr>
        <w:lastRenderedPageBreak/>
        <w:t>Fonte:</w:t>
      </w:r>
      <w:r w:rsidR="00B93DF8" w:rsidRPr="00B93DF8">
        <w:t xml:space="preserve"> </w:t>
      </w:r>
      <w:hyperlink r:id="rId10" w:history="1">
        <w:r w:rsidR="00B93DF8" w:rsidRPr="00C30A4F">
          <w:rPr>
            <w:rStyle w:val="Hyperlink"/>
            <w:sz w:val="24"/>
            <w:szCs w:val="24"/>
          </w:rPr>
          <w:t>https://www.sympla.com.br/evento/1-encontro-estadual-das-associacoes-de-guias-de-turismo-do-estado-do-rio-de-janeiro/3341519?referrer=www.google.com&amp;referrer=www.google.com&amp;referrer=www.google.com&amp;referrer=www.google.com</w:t>
        </w:r>
      </w:hyperlink>
      <w:r w:rsidR="00B93DF8">
        <w:rPr>
          <w:sz w:val="24"/>
          <w:szCs w:val="24"/>
        </w:rPr>
        <w:t xml:space="preserve"> </w:t>
      </w:r>
    </w:p>
    <w:p w14:paraId="3B46EB2C" w14:textId="5CBAF351" w:rsidR="00B93DF8" w:rsidRDefault="00B93DF8" w:rsidP="00F32C0E">
      <w:pPr>
        <w:ind w:left="-851" w:hanging="1"/>
        <w:rPr>
          <w:sz w:val="24"/>
          <w:szCs w:val="24"/>
        </w:rPr>
      </w:pPr>
      <w:r w:rsidRPr="00B93DF8">
        <w:rPr>
          <w:sz w:val="24"/>
          <w:szCs w:val="24"/>
        </w:rPr>
        <w:drawing>
          <wp:inline distT="0" distB="0" distL="0" distR="0" wp14:anchorId="0B1563E3" wp14:editId="40F8627A">
            <wp:extent cx="6120765" cy="4269740"/>
            <wp:effectExtent l="0" t="0" r="0" b="0"/>
            <wp:docPr id="104191511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915110" name=""/>
                    <pic:cNvPicPr/>
                  </pic:nvPicPr>
                  <pic:blipFill>
                    <a:blip r:embed="rId11"/>
                    <a:stretch>
                      <a:fillRect/>
                    </a:stretch>
                  </pic:blipFill>
                  <pic:spPr>
                    <a:xfrm>
                      <a:off x="0" y="0"/>
                      <a:ext cx="6120765" cy="4269740"/>
                    </a:xfrm>
                    <a:prstGeom prst="rect">
                      <a:avLst/>
                    </a:prstGeom>
                  </pic:spPr>
                </pic:pic>
              </a:graphicData>
            </a:graphic>
          </wp:inline>
        </w:drawing>
      </w:r>
    </w:p>
    <w:p w14:paraId="4F5AE396" w14:textId="77777777" w:rsidR="00B93DF8" w:rsidRPr="00B93DF8" w:rsidRDefault="00B93DF8" w:rsidP="00B93DF8">
      <w:pPr>
        <w:ind w:left="-851" w:hanging="1"/>
        <w:rPr>
          <w:b/>
          <w:bCs/>
          <w:sz w:val="24"/>
          <w:szCs w:val="24"/>
          <w:lang w:val="pt-BR"/>
        </w:rPr>
      </w:pPr>
      <w:r w:rsidRPr="00B93DF8">
        <w:rPr>
          <w:b/>
          <w:bCs/>
          <w:sz w:val="24"/>
          <w:szCs w:val="24"/>
          <w:lang w:val="pt-BR"/>
        </w:rPr>
        <w:t>Descrição do evento</w:t>
      </w:r>
    </w:p>
    <w:p w14:paraId="6CD9D8E4" w14:textId="77777777" w:rsidR="00B93DF8" w:rsidRPr="00B93DF8" w:rsidRDefault="00B93DF8" w:rsidP="00B93DF8">
      <w:pPr>
        <w:ind w:left="-851" w:hanging="1"/>
        <w:rPr>
          <w:sz w:val="24"/>
          <w:szCs w:val="24"/>
          <w:lang w:val="pt-BR"/>
        </w:rPr>
      </w:pPr>
      <w:r w:rsidRPr="00B93DF8">
        <w:rPr>
          <w:b/>
          <w:bCs/>
          <w:sz w:val="24"/>
          <w:szCs w:val="24"/>
          <w:lang w:val="pt-BR"/>
        </w:rPr>
        <w:t>Programação</w:t>
      </w:r>
    </w:p>
    <w:p w14:paraId="7C629624" w14:textId="77777777" w:rsidR="00B93DF8" w:rsidRPr="00B93DF8" w:rsidRDefault="00B93DF8" w:rsidP="00B93DF8">
      <w:pPr>
        <w:ind w:left="-851" w:hanging="1"/>
        <w:rPr>
          <w:sz w:val="24"/>
          <w:szCs w:val="24"/>
          <w:lang w:val="pt-BR"/>
        </w:rPr>
      </w:pPr>
    </w:p>
    <w:p w14:paraId="6D26D1E5" w14:textId="77777777" w:rsidR="00B93DF8" w:rsidRPr="00B93DF8" w:rsidRDefault="00B93DF8" w:rsidP="00B93DF8">
      <w:pPr>
        <w:ind w:left="-851" w:hanging="1"/>
        <w:rPr>
          <w:sz w:val="24"/>
          <w:szCs w:val="24"/>
          <w:lang w:val="pt-BR"/>
        </w:rPr>
      </w:pPr>
      <w:r w:rsidRPr="00B93DF8">
        <w:rPr>
          <w:i/>
          <w:iCs/>
          <w:sz w:val="24"/>
          <w:szCs w:val="24"/>
          <w:lang w:val="pt-BR"/>
        </w:rPr>
        <w:t>(sujeita a alterações)</w:t>
      </w:r>
    </w:p>
    <w:p w14:paraId="054F30E9" w14:textId="77777777" w:rsidR="00B93DF8" w:rsidRPr="00B93DF8" w:rsidRDefault="00B93DF8" w:rsidP="00B93DF8">
      <w:pPr>
        <w:ind w:left="-851" w:hanging="1"/>
        <w:rPr>
          <w:sz w:val="24"/>
          <w:szCs w:val="24"/>
          <w:lang w:val="pt-BR"/>
        </w:rPr>
      </w:pPr>
    </w:p>
    <w:p w14:paraId="4A1411B7" w14:textId="77777777" w:rsidR="00B93DF8" w:rsidRPr="00B93DF8" w:rsidRDefault="00B93DF8" w:rsidP="00B93DF8">
      <w:pPr>
        <w:ind w:left="-851" w:hanging="1"/>
        <w:rPr>
          <w:sz w:val="24"/>
          <w:szCs w:val="24"/>
          <w:lang w:val="pt-BR"/>
        </w:rPr>
      </w:pPr>
      <w:r w:rsidRPr="00B93DF8">
        <w:rPr>
          <w:b/>
          <w:bCs/>
          <w:sz w:val="24"/>
          <w:szCs w:val="24"/>
          <w:lang w:val="pt-BR"/>
        </w:rPr>
        <w:t>Painel 1</w:t>
      </w:r>
    </w:p>
    <w:p w14:paraId="1F5560F8" w14:textId="77777777" w:rsidR="00B93DF8" w:rsidRPr="00B93DF8" w:rsidRDefault="00B93DF8" w:rsidP="00B93DF8">
      <w:pPr>
        <w:ind w:left="-851" w:hanging="1"/>
        <w:rPr>
          <w:sz w:val="24"/>
          <w:szCs w:val="24"/>
          <w:lang w:val="pt-BR"/>
        </w:rPr>
      </w:pPr>
      <w:r w:rsidRPr="00B93DF8">
        <w:rPr>
          <w:sz w:val="24"/>
          <w:szCs w:val="24"/>
          <w:lang w:val="pt-BR"/>
        </w:rPr>
        <w:t>Hospitalidade, Experiência e Associativismo: os pilares do turismo receptivo</w:t>
      </w:r>
    </w:p>
    <w:p w14:paraId="25ED9097" w14:textId="77777777" w:rsidR="00B93DF8" w:rsidRPr="00B93DF8" w:rsidRDefault="00B93DF8" w:rsidP="00B93DF8">
      <w:pPr>
        <w:ind w:left="-851" w:hanging="1"/>
        <w:rPr>
          <w:sz w:val="24"/>
          <w:szCs w:val="24"/>
          <w:lang w:val="pt-BR"/>
        </w:rPr>
      </w:pPr>
      <w:r w:rsidRPr="00B93DF8">
        <w:rPr>
          <w:sz w:val="24"/>
          <w:szCs w:val="24"/>
          <w:lang w:val="pt-BR"/>
        </w:rPr>
        <w:t xml:space="preserve">Palestrante: Demétrius Rodrigues </w:t>
      </w:r>
      <w:proofErr w:type="spellStart"/>
      <w:r w:rsidRPr="00B93DF8">
        <w:rPr>
          <w:sz w:val="24"/>
          <w:szCs w:val="24"/>
          <w:lang w:val="pt-BR"/>
        </w:rPr>
        <w:t>Knupp</w:t>
      </w:r>
      <w:proofErr w:type="spellEnd"/>
    </w:p>
    <w:p w14:paraId="25D0C11B" w14:textId="77777777" w:rsidR="00B93DF8" w:rsidRPr="00B93DF8" w:rsidRDefault="00B93DF8" w:rsidP="00B93DF8">
      <w:pPr>
        <w:ind w:left="-851" w:hanging="1"/>
        <w:rPr>
          <w:sz w:val="24"/>
          <w:szCs w:val="24"/>
          <w:lang w:val="pt-BR"/>
        </w:rPr>
      </w:pPr>
      <w:r w:rsidRPr="00B93DF8">
        <w:rPr>
          <w:sz w:val="24"/>
          <w:szCs w:val="24"/>
          <w:lang w:val="pt-BR"/>
        </w:rPr>
        <w:t>Guia de turismo, professor de Turismo e Hotelaria pelo SENAC e pela FAETEC, mestre em Turismo pela UFF, doutorando pela USP e especialista em gestão de empreendimentos turísticos.</w:t>
      </w:r>
    </w:p>
    <w:p w14:paraId="102BB8CA" w14:textId="77777777" w:rsidR="00B93DF8" w:rsidRPr="00B93DF8" w:rsidRDefault="00B93DF8" w:rsidP="00B93DF8">
      <w:pPr>
        <w:ind w:left="-851" w:hanging="1"/>
        <w:rPr>
          <w:sz w:val="24"/>
          <w:szCs w:val="24"/>
          <w:lang w:val="pt-BR"/>
        </w:rPr>
      </w:pPr>
      <w:r w:rsidRPr="00B93DF8">
        <w:rPr>
          <w:b/>
          <w:bCs/>
          <w:sz w:val="24"/>
          <w:szCs w:val="24"/>
          <w:lang w:val="pt-BR"/>
        </w:rPr>
        <w:t>Painel 2</w:t>
      </w:r>
    </w:p>
    <w:p w14:paraId="1E043FBB" w14:textId="77777777" w:rsidR="00B93DF8" w:rsidRPr="00B93DF8" w:rsidRDefault="00B93DF8" w:rsidP="00B93DF8">
      <w:pPr>
        <w:ind w:left="-851" w:hanging="1"/>
        <w:rPr>
          <w:sz w:val="24"/>
          <w:szCs w:val="24"/>
          <w:lang w:val="pt-BR"/>
        </w:rPr>
      </w:pPr>
      <w:r w:rsidRPr="00B93DF8">
        <w:rPr>
          <w:sz w:val="24"/>
          <w:szCs w:val="24"/>
          <w:lang w:val="pt-BR"/>
        </w:rPr>
        <w:t>Integração entre hotelaria e turismo receptivo: a importância da parceria entre a AGM e o trade turístico local para a promoção do calendário de eventos e geração de novos fluxos</w:t>
      </w:r>
    </w:p>
    <w:p w14:paraId="3C219831" w14:textId="77777777" w:rsidR="00B93DF8" w:rsidRPr="00B93DF8" w:rsidRDefault="00B93DF8" w:rsidP="00B93DF8">
      <w:pPr>
        <w:ind w:left="-851" w:hanging="1"/>
        <w:rPr>
          <w:sz w:val="24"/>
          <w:szCs w:val="24"/>
          <w:lang w:val="pt-BR"/>
        </w:rPr>
      </w:pPr>
      <w:r w:rsidRPr="00B93DF8">
        <w:rPr>
          <w:sz w:val="24"/>
          <w:szCs w:val="24"/>
          <w:lang w:val="pt-BR"/>
        </w:rPr>
        <w:t>Palestrante: Paulo Santos</w:t>
      </w:r>
    </w:p>
    <w:p w14:paraId="6FD86BE3" w14:textId="77777777" w:rsidR="00B93DF8" w:rsidRPr="00B93DF8" w:rsidRDefault="00B93DF8" w:rsidP="00B93DF8">
      <w:pPr>
        <w:ind w:left="-851" w:hanging="1"/>
        <w:rPr>
          <w:sz w:val="24"/>
          <w:szCs w:val="24"/>
          <w:lang w:val="pt-BR"/>
        </w:rPr>
      </w:pPr>
      <w:r w:rsidRPr="00B93DF8">
        <w:rPr>
          <w:sz w:val="24"/>
          <w:szCs w:val="24"/>
          <w:lang w:val="pt-BR"/>
        </w:rPr>
        <w:lastRenderedPageBreak/>
        <w:t xml:space="preserve">Empresário na área de gestão de projetos, presidente do Maricá Convention &amp; </w:t>
      </w:r>
      <w:proofErr w:type="spellStart"/>
      <w:r w:rsidRPr="00B93DF8">
        <w:rPr>
          <w:sz w:val="24"/>
          <w:szCs w:val="24"/>
          <w:lang w:val="pt-BR"/>
        </w:rPr>
        <w:t>Visitors</w:t>
      </w:r>
      <w:proofErr w:type="spellEnd"/>
      <w:r w:rsidRPr="00B93DF8">
        <w:rPr>
          <w:sz w:val="24"/>
          <w:szCs w:val="24"/>
          <w:lang w:val="pt-BR"/>
        </w:rPr>
        <w:t xml:space="preserve"> Bureau e da Câmara de Dirigentes Lojistas (CDL) de Maricá, além de vice-presidente da FCVB-RJ.</w:t>
      </w:r>
    </w:p>
    <w:p w14:paraId="5E59FB5C" w14:textId="3E1D3427" w:rsidR="00B93DF8" w:rsidRPr="00B93DF8" w:rsidRDefault="00B93DF8" w:rsidP="00B93DF8">
      <w:pPr>
        <w:ind w:left="-851" w:hanging="1"/>
        <w:rPr>
          <w:sz w:val="24"/>
          <w:szCs w:val="24"/>
          <w:lang w:val="pt-BR"/>
        </w:rPr>
      </w:pPr>
    </w:p>
    <w:p w14:paraId="2FDCC6A9" w14:textId="77777777" w:rsidR="00B93DF8" w:rsidRPr="00B93DF8" w:rsidRDefault="00B93DF8" w:rsidP="00B93DF8">
      <w:pPr>
        <w:ind w:left="-851" w:hanging="1"/>
        <w:rPr>
          <w:sz w:val="24"/>
          <w:szCs w:val="24"/>
          <w:lang w:val="pt-BR"/>
        </w:rPr>
      </w:pPr>
      <w:r w:rsidRPr="00B93DF8">
        <w:rPr>
          <w:b/>
          <w:bCs/>
          <w:sz w:val="24"/>
          <w:szCs w:val="24"/>
          <w:lang w:val="pt-BR"/>
        </w:rPr>
        <w:t>Painel 3</w:t>
      </w:r>
    </w:p>
    <w:p w14:paraId="6C6D1DE4" w14:textId="77777777" w:rsidR="00B93DF8" w:rsidRPr="00B93DF8" w:rsidRDefault="00B93DF8" w:rsidP="00B93DF8">
      <w:pPr>
        <w:ind w:left="-851" w:hanging="1"/>
        <w:rPr>
          <w:sz w:val="24"/>
          <w:szCs w:val="24"/>
          <w:lang w:val="pt-BR"/>
        </w:rPr>
      </w:pPr>
      <w:r w:rsidRPr="00B93DF8">
        <w:rPr>
          <w:sz w:val="24"/>
          <w:szCs w:val="24"/>
          <w:lang w:val="pt-BR"/>
        </w:rPr>
        <w:t>Cooperação entre o setor de gastronomia e o guiamento turístico profissional</w:t>
      </w:r>
    </w:p>
    <w:p w14:paraId="4F2E82A6" w14:textId="77777777" w:rsidR="00B93DF8" w:rsidRPr="00B93DF8" w:rsidRDefault="00B93DF8" w:rsidP="00B93DF8">
      <w:pPr>
        <w:ind w:left="-851" w:hanging="1"/>
        <w:rPr>
          <w:sz w:val="24"/>
          <w:szCs w:val="24"/>
          <w:lang w:val="pt-BR"/>
        </w:rPr>
      </w:pPr>
      <w:r w:rsidRPr="00B93DF8">
        <w:rPr>
          <w:sz w:val="24"/>
          <w:szCs w:val="24"/>
          <w:lang w:val="pt-BR"/>
        </w:rPr>
        <w:t>Palestrante: Júlio Rodrigues</w:t>
      </w:r>
    </w:p>
    <w:p w14:paraId="4656FFC2" w14:textId="77777777" w:rsidR="00B93DF8" w:rsidRPr="00B93DF8" w:rsidRDefault="00B93DF8" w:rsidP="00B93DF8">
      <w:pPr>
        <w:ind w:left="-851" w:hanging="1"/>
        <w:rPr>
          <w:sz w:val="24"/>
          <w:szCs w:val="24"/>
          <w:lang w:val="pt-BR"/>
        </w:rPr>
      </w:pPr>
      <w:r w:rsidRPr="00B93DF8">
        <w:rPr>
          <w:sz w:val="24"/>
          <w:szCs w:val="24"/>
          <w:lang w:val="pt-BR"/>
        </w:rPr>
        <w:t>Chef de cozinha e empresário do setor de alimentos e bebidas, presidente da Rota Gastronômica de Maricá.</w:t>
      </w:r>
    </w:p>
    <w:p w14:paraId="1C0EEA1A" w14:textId="77777777" w:rsidR="00B93DF8" w:rsidRPr="00B93DF8" w:rsidRDefault="00B93DF8" w:rsidP="00B93DF8">
      <w:pPr>
        <w:ind w:left="-851" w:hanging="1"/>
        <w:rPr>
          <w:sz w:val="24"/>
          <w:szCs w:val="24"/>
          <w:lang w:val="pt-BR"/>
        </w:rPr>
      </w:pPr>
      <w:r w:rsidRPr="00B93DF8">
        <w:rPr>
          <w:b/>
          <w:bCs/>
          <w:sz w:val="24"/>
          <w:szCs w:val="24"/>
          <w:lang w:val="pt-BR"/>
        </w:rPr>
        <w:t>Painel 4</w:t>
      </w:r>
    </w:p>
    <w:p w14:paraId="097847CE" w14:textId="77777777" w:rsidR="00B93DF8" w:rsidRPr="00B93DF8" w:rsidRDefault="00B93DF8" w:rsidP="00B93DF8">
      <w:pPr>
        <w:ind w:left="-851" w:hanging="1"/>
        <w:rPr>
          <w:sz w:val="24"/>
          <w:szCs w:val="24"/>
          <w:lang w:val="pt-BR"/>
        </w:rPr>
      </w:pPr>
      <w:r w:rsidRPr="00B93DF8">
        <w:rPr>
          <w:sz w:val="24"/>
          <w:szCs w:val="24"/>
          <w:lang w:val="pt-BR"/>
        </w:rPr>
        <w:t>Projetos de capacitação e promoção para o desenvolvimento de destinos com guiamento turístico profissional e ampliação da Rede FAGTUR no Estado do Rio de Janeiro</w:t>
      </w:r>
    </w:p>
    <w:p w14:paraId="24D5C15A" w14:textId="77777777" w:rsidR="00B93DF8" w:rsidRPr="00B93DF8" w:rsidRDefault="00B93DF8" w:rsidP="00B93DF8">
      <w:pPr>
        <w:ind w:left="-851" w:hanging="1"/>
        <w:rPr>
          <w:sz w:val="24"/>
          <w:szCs w:val="24"/>
          <w:lang w:val="pt-BR"/>
        </w:rPr>
      </w:pPr>
      <w:r w:rsidRPr="00B93DF8">
        <w:rPr>
          <w:sz w:val="24"/>
          <w:szCs w:val="24"/>
          <w:lang w:val="pt-BR"/>
        </w:rPr>
        <w:t xml:space="preserve">Palestrante: Alberto </w:t>
      </w:r>
      <w:proofErr w:type="spellStart"/>
      <w:r w:rsidRPr="00B93DF8">
        <w:rPr>
          <w:sz w:val="24"/>
          <w:szCs w:val="24"/>
          <w:lang w:val="pt-BR"/>
        </w:rPr>
        <w:t>Matrilhas</w:t>
      </w:r>
      <w:proofErr w:type="spellEnd"/>
    </w:p>
    <w:p w14:paraId="37676CB7" w14:textId="77777777" w:rsidR="00B93DF8" w:rsidRPr="00B93DF8" w:rsidRDefault="00B93DF8" w:rsidP="00B93DF8">
      <w:pPr>
        <w:ind w:left="-851" w:hanging="1"/>
        <w:rPr>
          <w:sz w:val="24"/>
          <w:szCs w:val="24"/>
          <w:lang w:val="pt-BR"/>
        </w:rPr>
      </w:pPr>
      <w:r w:rsidRPr="00B93DF8">
        <w:rPr>
          <w:sz w:val="24"/>
          <w:szCs w:val="24"/>
          <w:lang w:val="pt-BR"/>
        </w:rPr>
        <w:t xml:space="preserve">Diretor e CEO da </w:t>
      </w:r>
      <w:proofErr w:type="spellStart"/>
      <w:r w:rsidRPr="00B93DF8">
        <w:rPr>
          <w:sz w:val="24"/>
          <w:szCs w:val="24"/>
          <w:lang w:val="pt-BR"/>
        </w:rPr>
        <w:t>Matrilhas</w:t>
      </w:r>
      <w:proofErr w:type="spellEnd"/>
      <w:r w:rsidRPr="00B93DF8">
        <w:rPr>
          <w:sz w:val="24"/>
          <w:szCs w:val="24"/>
          <w:lang w:val="pt-BR"/>
        </w:rPr>
        <w:t xml:space="preserve"> Operadora de Turismo, guia de turismo e presidente da AGM e da FAGTUR-RJ.</w:t>
      </w:r>
    </w:p>
    <w:p w14:paraId="2DB931F8" w14:textId="77777777" w:rsidR="00B93DF8" w:rsidRPr="00B93DF8" w:rsidRDefault="00B93DF8" w:rsidP="00B93DF8">
      <w:pPr>
        <w:ind w:left="-851" w:hanging="1"/>
        <w:rPr>
          <w:sz w:val="24"/>
          <w:szCs w:val="24"/>
          <w:lang w:val="pt-BR"/>
        </w:rPr>
      </w:pPr>
      <w:r w:rsidRPr="00B93DF8">
        <w:rPr>
          <w:b/>
          <w:bCs/>
          <w:sz w:val="24"/>
          <w:szCs w:val="24"/>
          <w:lang w:val="pt-BR"/>
        </w:rPr>
        <w:t>Painel 5</w:t>
      </w:r>
    </w:p>
    <w:p w14:paraId="14995292" w14:textId="77777777" w:rsidR="00B93DF8" w:rsidRPr="00B93DF8" w:rsidRDefault="00B93DF8" w:rsidP="00B93DF8">
      <w:pPr>
        <w:ind w:left="-851" w:hanging="1"/>
        <w:rPr>
          <w:sz w:val="24"/>
          <w:szCs w:val="24"/>
          <w:lang w:val="pt-BR"/>
        </w:rPr>
      </w:pPr>
      <w:r w:rsidRPr="00B93DF8">
        <w:rPr>
          <w:sz w:val="24"/>
          <w:szCs w:val="24"/>
          <w:lang w:val="pt-BR"/>
        </w:rPr>
        <w:t>Fortalecimento da cadeia produtiva do turismo por meio da integração entre artesanato e guiamento turístico profissional</w:t>
      </w:r>
    </w:p>
    <w:p w14:paraId="283155FC" w14:textId="77777777" w:rsidR="00B93DF8" w:rsidRPr="00B93DF8" w:rsidRDefault="00B93DF8" w:rsidP="00B93DF8">
      <w:pPr>
        <w:ind w:left="-851" w:hanging="1"/>
        <w:rPr>
          <w:sz w:val="24"/>
          <w:szCs w:val="24"/>
          <w:lang w:val="pt-BR"/>
        </w:rPr>
      </w:pPr>
      <w:r w:rsidRPr="00B93DF8">
        <w:rPr>
          <w:sz w:val="24"/>
          <w:szCs w:val="24"/>
          <w:lang w:val="pt-BR"/>
        </w:rPr>
        <w:t>Palestrante: Thaisa Muniz</w:t>
      </w:r>
    </w:p>
    <w:p w14:paraId="07BC6750" w14:textId="77777777" w:rsidR="00B93DF8" w:rsidRPr="00B93DF8" w:rsidRDefault="00B93DF8" w:rsidP="00B93DF8">
      <w:pPr>
        <w:ind w:left="-851" w:hanging="1"/>
        <w:rPr>
          <w:sz w:val="24"/>
          <w:szCs w:val="24"/>
          <w:lang w:val="pt-BR"/>
        </w:rPr>
      </w:pPr>
      <w:r w:rsidRPr="00B93DF8">
        <w:rPr>
          <w:sz w:val="24"/>
          <w:szCs w:val="24"/>
          <w:lang w:val="pt-BR"/>
        </w:rPr>
        <w:t>Presidente da Rede Colmeia Brasileira de Empreendedores Artesãos.</w:t>
      </w:r>
    </w:p>
    <w:p w14:paraId="146E34E0" w14:textId="77777777" w:rsidR="00B93DF8" w:rsidRPr="00B93DF8" w:rsidRDefault="00B93DF8" w:rsidP="00B93DF8">
      <w:pPr>
        <w:ind w:left="-851" w:hanging="1"/>
        <w:rPr>
          <w:sz w:val="24"/>
          <w:szCs w:val="24"/>
          <w:lang w:val="pt-BR"/>
        </w:rPr>
      </w:pPr>
      <w:r w:rsidRPr="00B93DF8">
        <w:rPr>
          <w:b/>
          <w:bCs/>
          <w:sz w:val="24"/>
          <w:szCs w:val="24"/>
          <w:lang w:val="pt-BR"/>
        </w:rPr>
        <w:t>Painel 6</w:t>
      </w:r>
    </w:p>
    <w:p w14:paraId="0C63A058" w14:textId="77777777" w:rsidR="00B93DF8" w:rsidRPr="00B93DF8" w:rsidRDefault="00B93DF8" w:rsidP="00B93DF8">
      <w:pPr>
        <w:ind w:left="-851" w:hanging="1"/>
        <w:rPr>
          <w:sz w:val="24"/>
          <w:szCs w:val="24"/>
          <w:lang w:val="pt-BR"/>
        </w:rPr>
      </w:pPr>
      <w:r w:rsidRPr="00B93DF8">
        <w:rPr>
          <w:sz w:val="24"/>
          <w:szCs w:val="24"/>
          <w:lang w:val="pt-BR"/>
        </w:rPr>
        <w:t>A importância do associativismo para o fortalecimento do turismo receptivo e das relações governamentais</w:t>
      </w:r>
    </w:p>
    <w:p w14:paraId="73E04EF4" w14:textId="77777777" w:rsidR="00B93DF8" w:rsidRPr="00B93DF8" w:rsidRDefault="00B93DF8" w:rsidP="00B93DF8">
      <w:pPr>
        <w:ind w:left="-851" w:hanging="1"/>
        <w:rPr>
          <w:sz w:val="24"/>
          <w:szCs w:val="24"/>
          <w:lang w:val="pt-BR"/>
        </w:rPr>
      </w:pPr>
      <w:r w:rsidRPr="00B93DF8">
        <w:rPr>
          <w:sz w:val="24"/>
          <w:szCs w:val="24"/>
          <w:lang w:val="pt-BR"/>
        </w:rPr>
        <w:t>Palestrante: José Alexandre Almeida</w:t>
      </w:r>
    </w:p>
    <w:p w14:paraId="7F41D096" w14:textId="77777777" w:rsidR="00B93DF8" w:rsidRPr="00B93DF8" w:rsidRDefault="00B93DF8" w:rsidP="00B93DF8">
      <w:pPr>
        <w:ind w:left="-851" w:hanging="1"/>
        <w:rPr>
          <w:sz w:val="24"/>
          <w:szCs w:val="24"/>
          <w:lang w:val="pt-BR"/>
        </w:rPr>
      </w:pPr>
      <w:r w:rsidRPr="00B93DF8">
        <w:rPr>
          <w:sz w:val="24"/>
          <w:szCs w:val="24"/>
          <w:lang w:val="pt-BR"/>
        </w:rPr>
        <w:t>Turismólogo, produtor cultural e secretário de Turismo, Indústria, Comércio e Mercado Interno de Maricá. Coordenador da Câmara de Turismo do CONLESTE.</w:t>
      </w:r>
    </w:p>
    <w:p w14:paraId="46378231" w14:textId="77777777" w:rsidR="00B93DF8" w:rsidRDefault="00B93DF8" w:rsidP="00F32C0E">
      <w:pPr>
        <w:ind w:left="-851" w:hanging="1"/>
        <w:rPr>
          <w:sz w:val="24"/>
          <w:szCs w:val="24"/>
        </w:rPr>
      </w:pPr>
    </w:p>
    <w:p w14:paraId="4A8F12C7" w14:textId="77777777" w:rsidR="00B93DF8" w:rsidRDefault="00B93DF8" w:rsidP="00F32C0E">
      <w:pPr>
        <w:ind w:left="-851" w:hanging="1"/>
        <w:rPr>
          <w:sz w:val="24"/>
          <w:szCs w:val="24"/>
        </w:rPr>
      </w:pPr>
    </w:p>
    <w:p w14:paraId="67C7E760" w14:textId="77777777" w:rsidR="00B93DF8" w:rsidRDefault="00B93DF8" w:rsidP="00F32C0E">
      <w:pPr>
        <w:ind w:left="-851" w:hanging="1"/>
        <w:rPr>
          <w:sz w:val="24"/>
          <w:szCs w:val="24"/>
        </w:rPr>
      </w:pPr>
    </w:p>
    <w:p w14:paraId="6C0F4B25" w14:textId="77777777" w:rsidR="00B93DF8" w:rsidRDefault="00B93DF8" w:rsidP="00F32C0E">
      <w:pPr>
        <w:ind w:left="-851" w:hanging="1"/>
        <w:rPr>
          <w:sz w:val="24"/>
          <w:szCs w:val="24"/>
        </w:rPr>
      </w:pPr>
    </w:p>
    <w:p w14:paraId="494C6908" w14:textId="77777777" w:rsidR="00B93DF8" w:rsidRDefault="00B93DF8" w:rsidP="00F32C0E">
      <w:pPr>
        <w:ind w:left="-851" w:hanging="1"/>
        <w:rPr>
          <w:sz w:val="24"/>
          <w:szCs w:val="24"/>
        </w:rPr>
      </w:pPr>
    </w:p>
    <w:p w14:paraId="544CCA03" w14:textId="77777777" w:rsidR="00B93DF8" w:rsidRDefault="00B93DF8" w:rsidP="00F32C0E">
      <w:pPr>
        <w:ind w:left="-851" w:hanging="1"/>
        <w:rPr>
          <w:sz w:val="24"/>
          <w:szCs w:val="24"/>
        </w:rPr>
      </w:pPr>
    </w:p>
    <w:p w14:paraId="01AAFBC3" w14:textId="77777777" w:rsidR="00B93DF8" w:rsidRDefault="00B93DF8" w:rsidP="00F32C0E">
      <w:pPr>
        <w:ind w:left="-851" w:hanging="1"/>
        <w:rPr>
          <w:sz w:val="24"/>
          <w:szCs w:val="24"/>
        </w:rPr>
      </w:pPr>
    </w:p>
    <w:p w14:paraId="043CC955" w14:textId="77777777" w:rsidR="00B93DF8" w:rsidRDefault="00B93DF8" w:rsidP="00F32C0E">
      <w:pPr>
        <w:ind w:left="-851" w:hanging="1"/>
        <w:rPr>
          <w:sz w:val="24"/>
          <w:szCs w:val="24"/>
        </w:rPr>
      </w:pPr>
    </w:p>
    <w:p w14:paraId="671C5E73" w14:textId="77777777" w:rsidR="00B93DF8" w:rsidRDefault="00B93DF8" w:rsidP="00F32C0E">
      <w:pPr>
        <w:ind w:left="-851" w:hanging="1"/>
        <w:rPr>
          <w:sz w:val="24"/>
          <w:szCs w:val="24"/>
        </w:rPr>
      </w:pPr>
    </w:p>
    <w:p w14:paraId="789C02DF" w14:textId="77777777" w:rsidR="00B93DF8" w:rsidRDefault="00B93DF8" w:rsidP="00F32C0E">
      <w:pPr>
        <w:ind w:left="-851" w:hanging="1"/>
        <w:rPr>
          <w:sz w:val="24"/>
          <w:szCs w:val="24"/>
        </w:rPr>
      </w:pPr>
    </w:p>
    <w:p w14:paraId="791A8F18" w14:textId="2E63F537" w:rsidR="00F32C0E" w:rsidRDefault="00F32C0E" w:rsidP="00F32C0E">
      <w:pPr>
        <w:ind w:left="-851" w:hanging="1"/>
        <w:rPr>
          <w:sz w:val="24"/>
          <w:szCs w:val="24"/>
        </w:rPr>
      </w:pPr>
      <w:r w:rsidRPr="0014761E">
        <w:rPr>
          <w:b/>
          <w:bCs/>
          <w:sz w:val="24"/>
          <w:szCs w:val="24"/>
        </w:rPr>
        <w:lastRenderedPageBreak/>
        <w:t>Fonte:</w:t>
      </w:r>
      <w:r>
        <w:rPr>
          <w:sz w:val="24"/>
          <w:szCs w:val="24"/>
        </w:rPr>
        <w:t xml:space="preserve"> </w:t>
      </w:r>
      <w:hyperlink r:id="rId12" w:history="1">
        <w:r w:rsidR="00B93DF8" w:rsidRPr="00C30A4F">
          <w:rPr>
            <w:rStyle w:val="Hyperlink"/>
            <w:sz w:val="24"/>
            <w:szCs w:val="24"/>
          </w:rPr>
          <w:t>https://www.instagram.com/p/DWeFcXsDijg/</w:t>
        </w:r>
      </w:hyperlink>
    </w:p>
    <w:p w14:paraId="5A90859D" w14:textId="43CEDE1B" w:rsidR="00B93DF8" w:rsidRDefault="00B93DF8" w:rsidP="00F32C0E">
      <w:pPr>
        <w:ind w:left="-851" w:hanging="1"/>
        <w:rPr>
          <w:noProof/>
        </w:rPr>
      </w:pPr>
      <w:r w:rsidRPr="00B93DF8">
        <w:rPr>
          <w:sz w:val="24"/>
          <w:szCs w:val="24"/>
        </w:rPr>
        <w:drawing>
          <wp:inline distT="0" distB="0" distL="0" distR="0" wp14:anchorId="24E0CE87" wp14:editId="2C08A5D3">
            <wp:extent cx="6120765" cy="3717290"/>
            <wp:effectExtent l="0" t="0" r="0" b="0"/>
            <wp:docPr id="97509579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095796" name=""/>
                    <pic:cNvPicPr/>
                  </pic:nvPicPr>
                  <pic:blipFill>
                    <a:blip r:embed="rId13"/>
                    <a:stretch>
                      <a:fillRect/>
                    </a:stretch>
                  </pic:blipFill>
                  <pic:spPr>
                    <a:xfrm>
                      <a:off x="0" y="0"/>
                      <a:ext cx="6120765" cy="3717290"/>
                    </a:xfrm>
                    <a:prstGeom prst="rect">
                      <a:avLst/>
                    </a:prstGeom>
                  </pic:spPr>
                </pic:pic>
              </a:graphicData>
            </a:graphic>
          </wp:inline>
        </w:drawing>
      </w:r>
      <w:r w:rsidRPr="00B93DF8">
        <w:rPr>
          <w:noProof/>
        </w:rPr>
        <w:t xml:space="preserve"> </w:t>
      </w:r>
      <w:r w:rsidRPr="00B93DF8">
        <w:rPr>
          <w:sz w:val="24"/>
          <w:szCs w:val="24"/>
        </w:rPr>
        <w:drawing>
          <wp:inline distT="0" distB="0" distL="0" distR="0" wp14:anchorId="495B4836" wp14:editId="34BBF1F9">
            <wp:extent cx="6120765" cy="3790950"/>
            <wp:effectExtent l="0" t="0" r="0" b="0"/>
            <wp:docPr id="116289648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896480" name=""/>
                    <pic:cNvPicPr/>
                  </pic:nvPicPr>
                  <pic:blipFill>
                    <a:blip r:embed="rId14"/>
                    <a:stretch>
                      <a:fillRect/>
                    </a:stretch>
                  </pic:blipFill>
                  <pic:spPr>
                    <a:xfrm>
                      <a:off x="0" y="0"/>
                      <a:ext cx="6120765" cy="3790950"/>
                    </a:xfrm>
                    <a:prstGeom prst="rect">
                      <a:avLst/>
                    </a:prstGeom>
                  </pic:spPr>
                </pic:pic>
              </a:graphicData>
            </a:graphic>
          </wp:inline>
        </w:drawing>
      </w:r>
    </w:p>
    <w:p w14:paraId="63E888DA" w14:textId="77777777" w:rsidR="00B93DF8" w:rsidRDefault="00B93DF8" w:rsidP="00F32C0E">
      <w:pPr>
        <w:ind w:left="-851" w:hanging="1"/>
        <w:rPr>
          <w:noProof/>
        </w:rPr>
      </w:pPr>
    </w:p>
    <w:p w14:paraId="549AA98F" w14:textId="77777777" w:rsidR="00B93DF8" w:rsidRDefault="00B93DF8" w:rsidP="00F32C0E">
      <w:pPr>
        <w:ind w:left="-851" w:hanging="1"/>
        <w:rPr>
          <w:noProof/>
        </w:rPr>
      </w:pPr>
    </w:p>
    <w:p w14:paraId="40CF8DE2" w14:textId="77777777" w:rsidR="00B93DF8" w:rsidRDefault="00B93DF8" w:rsidP="00F32C0E">
      <w:pPr>
        <w:ind w:left="-851" w:hanging="1"/>
        <w:rPr>
          <w:noProof/>
        </w:rPr>
      </w:pPr>
    </w:p>
    <w:p w14:paraId="399BF3A8" w14:textId="77777777" w:rsidR="00B93DF8" w:rsidRDefault="00B93DF8" w:rsidP="00F32C0E">
      <w:pPr>
        <w:ind w:left="-851" w:hanging="1"/>
        <w:rPr>
          <w:noProof/>
        </w:rPr>
      </w:pPr>
    </w:p>
    <w:p w14:paraId="4781B845" w14:textId="77777777" w:rsidR="00B93DF8" w:rsidRDefault="00B93DF8" w:rsidP="00F32C0E">
      <w:pPr>
        <w:ind w:left="-851" w:hanging="1"/>
        <w:rPr>
          <w:noProof/>
        </w:rPr>
      </w:pPr>
    </w:p>
    <w:p w14:paraId="0AF07D3D" w14:textId="42352E42" w:rsidR="00F32C0E" w:rsidRDefault="00F32C0E" w:rsidP="00F32C0E">
      <w:pPr>
        <w:ind w:left="-851" w:hanging="1"/>
        <w:rPr>
          <w:sz w:val="24"/>
          <w:szCs w:val="24"/>
        </w:rPr>
      </w:pPr>
      <w:r w:rsidRPr="0014761E">
        <w:rPr>
          <w:b/>
          <w:bCs/>
          <w:sz w:val="24"/>
          <w:szCs w:val="24"/>
        </w:rPr>
        <w:lastRenderedPageBreak/>
        <w:t>Fonte:</w:t>
      </w:r>
      <w:r>
        <w:rPr>
          <w:sz w:val="24"/>
          <w:szCs w:val="24"/>
        </w:rPr>
        <w:t xml:space="preserve"> </w:t>
      </w:r>
      <w:hyperlink r:id="rId15" w:history="1">
        <w:r w:rsidR="00B93DF8" w:rsidRPr="00C30A4F">
          <w:rPr>
            <w:rStyle w:val="Hyperlink"/>
            <w:sz w:val="24"/>
            <w:szCs w:val="24"/>
          </w:rPr>
          <w:t>https://www.jornalagito.com/marica-recebe-o-1o-encontro-estadual-das-associacoes-de-guias-de-turismo-do-rj</w:t>
        </w:r>
      </w:hyperlink>
    </w:p>
    <w:p w14:paraId="22983180" w14:textId="792E7C8C" w:rsidR="00B93DF8" w:rsidRDefault="00B93DF8" w:rsidP="00F32C0E">
      <w:pPr>
        <w:ind w:left="-851" w:hanging="1"/>
        <w:rPr>
          <w:sz w:val="24"/>
          <w:szCs w:val="24"/>
        </w:rPr>
      </w:pPr>
      <w:r w:rsidRPr="00B93DF8">
        <w:rPr>
          <w:sz w:val="24"/>
          <w:szCs w:val="24"/>
        </w:rPr>
        <w:drawing>
          <wp:inline distT="0" distB="0" distL="0" distR="0" wp14:anchorId="076D0DBC" wp14:editId="33755546">
            <wp:extent cx="6120765" cy="6463030"/>
            <wp:effectExtent l="0" t="0" r="0" b="0"/>
            <wp:docPr id="32377030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770308" name=""/>
                    <pic:cNvPicPr/>
                  </pic:nvPicPr>
                  <pic:blipFill>
                    <a:blip r:embed="rId16"/>
                    <a:stretch>
                      <a:fillRect/>
                    </a:stretch>
                  </pic:blipFill>
                  <pic:spPr>
                    <a:xfrm>
                      <a:off x="0" y="0"/>
                      <a:ext cx="6120765" cy="6463030"/>
                    </a:xfrm>
                    <a:prstGeom prst="rect">
                      <a:avLst/>
                    </a:prstGeom>
                  </pic:spPr>
                </pic:pic>
              </a:graphicData>
            </a:graphic>
          </wp:inline>
        </w:drawing>
      </w:r>
    </w:p>
    <w:p w14:paraId="58C47E9D" w14:textId="77777777" w:rsidR="00B93DF8" w:rsidRDefault="00B93DF8" w:rsidP="00F32C0E">
      <w:pPr>
        <w:ind w:left="-851" w:hanging="1"/>
        <w:rPr>
          <w:sz w:val="24"/>
          <w:szCs w:val="24"/>
        </w:rPr>
      </w:pPr>
    </w:p>
    <w:p w14:paraId="21CFDE1C" w14:textId="77777777" w:rsidR="00B93DF8" w:rsidRDefault="00B93DF8" w:rsidP="00F32C0E">
      <w:pPr>
        <w:ind w:left="-851" w:hanging="1"/>
        <w:rPr>
          <w:sz w:val="24"/>
          <w:szCs w:val="24"/>
        </w:rPr>
      </w:pPr>
    </w:p>
    <w:p w14:paraId="1C335980" w14:textId="77777777" w:rsidR="00B93DF8" w:rsidRDefault="00B93DF8" w:rsidP="00F32C0E">
      <w:pPr>
        <w:ind w:left="-851" w:hanging="1"/>
        <w:rPr>
          <w:sz w:val="24"/>
          <w:szCs w:val="24"/>
        </w:rPr>
      </w:pPr>
    </w:p>
    <w:p w14:paraId="24A60CD5" w14:textId="77777777" w:rsidR="00B93DF8" w:rsidRDefault="00B93DF8" w:rsidP="00F32C0E">
      <w:pPr>
        <w:ind w:left="-851" w:hanging="1"/>
        <w:rPr>
          <w:sz w:val="24"/>
          <w:szCs w:val="24"/>
        </w:rPr>
      </w:pPr>
    </w:p>
    <w:p w14:paraId="6C88246A" w14:textId="77777777" w:rsidR="00B93DF8" w:rsidRDefault="00B93DF8" w:rsidP="00F32C0E">
      <w:pPr>
        <w:ind w:left="-851" w:hanging="1"/>
        <w:rPr>
          <w:sz w:val="24"/>
          <w:szCs w:val="24"/>
        </w:rPr>
      </w:pPr>
    </w:p>
    <w:p w14:paraId="53CCF450" w14:textId="77777777" w:rsidR="00B93DF8" w:rsidRDefault="00B93DF8" w:rsidP="00F32C0E">
      <w:pPr>
        <w:ind w:left="-851" w:hanging="1"/>
        <w:rPr>
          <w:sz w:val="24"/>
          <w:szCs w:val="24"/>
        </w:rPr>
      </w:pPr>
    </w:p>
    <w:p w14:paraId="4A59697A" w14:textId="77777777" w:rsidR="00B93DF8" w:rsidRDefault="00B93DF8" w:rsidP="00F32C0E">
      <w:pPr>
        <w:ind w:left="-851" w:hanging="1"/>
        <w:rPr>
          <w:sz w:val="24"/>
          <w:szCs w:val="24"/>
        </w:rPr>
      </w:pPr>
    </w:p>
    <w:p w14:paraId="5145DD9D" w14:textId="77777777" w:rsidR="00B93DF8" w:rsidRDefault="00B93DF8" w:rsidP="00F32C0E">
      <w:pPr>
        <w:ind w:left="-851" w:hanging="1"/>
        <w:rPr>
          <w:sz w:val="24"/>
          <w:szCs w:val="24"/>
        </w:rPr>
      </w:pPr>
    </w:p>
    <w:p w14:paraId="470147D4" w14:textId="12A5465D" w:rsidR="00F32C0E" w:rsidRDefault="00F32C0E" w:rsidP="00F32C0E">
      <w:pPr>
        <w:ind w:left="-851" w:hanging="1"/>
        <w:rPr>
          <w:sz w:val="24"/>
          <w:szCs w:val="24"/>
        </w:rPr>
      </w:pPr>
      <w:r w:rsidRPr="0014761E">
        <w:rPr>
          <w:b/>
          <w:bCs/>
          <w:sz w:val="24"/>
          <w:szCs w:val="24"/>
        </w:rPr>
        <w:lastRenderedPageBreak/>
        <w:t>Fonte:</w:t>
      </w:r>
      <w:r>
        <w:rPr>
          <w:sz w:val="24"/>
          <w:szCs w:val="24"/>
        </w:rPr>
        <w:t xml:space="preserve"> </w:t>
      </w:r>
      <w:hyperlink r:id="rId17" w:history="1">
        <w:r w:rsidR="00B93DF8" w:rsidRPr="00C30A4F">
          <w:rPr>
            <w:rStyle w:val="Hyperlink"/>
            <w:sz w:val="24"/>
            <w:szCs w:val="24"/>
          </w:rPr>
          <w:t>https://www.instagram.com/p/DWKXhfkj8U8/?img_index=2</w:t>
        </w:r>
      </w:hyperlink>
      <w:r w:rsidR="00B93DF8">
        <w:rPr>
          <w:sz w:val="24"/>
          <w:szCs w:val="24"/>
        </w:rPr>
        <w:t xml:space="preserve"> </w:t>
      </w:r>
    </w:p>
    <w:p w14:paraId="2560BFC6" w14:textId="7ECB8956" w:rsidR="00B93DF8" w:rsidRDefault="00B93DF8" w:rsidP="00F32C0E">
      <w:pPr>
        <w:ind w:left="-851" w:hanging="1"/>
        <w:rPr>
          <w:sz w:val="24"/>
          <w:szCs w:val="24"/>
        </w:rPr>
      </w:pPr>
      <w:r w:rsidRPr="00B93DF8">
        <w:rPr>
          <w:sz w:val="24"/>
          <w:szCs w:val="24"/>
        </w:rPr>
        <w:drawing>
          <wp:inline distT="0" distB="0" distL="0" distR="0" wp14:anchorId="6160AE36" wp14:editId="35C9BE57">
            <wp:extent cx="6120765" cy="3914775"/>
            <wp:effectExtent l="0" t="0" r="0" b="9525"/>
            <wp:docPr id="105443239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432392" name=""/>
                    <pic:cNvPicPr/>
                  </pic:nvPicPr>
                  <pic:blipFill>
                    <a:blip r:embed="rId18"/>
                    <a:stretch>
                      <a:fillRect/>
                    </a:stretch>
                  </pic:blipFill>
                  <pic:spPr>
                    <a:xfrm>
                      <a:off x="0" y="0"/>
                      <a:ext cx="6120765" cy="3914775"/>
                    </a:xfrm>
                    <a:prstGeom prst="rect">
                      <a:avLst/>
                    </a:prstGeom>
                  </pic:spPr>
                </pic:pic>
              </a:graphicData>
            </a:graphic>
          </wp:inline>
        </w:drawing>
      </w:r>
    </w:p>
    <w:p w14:paraId="172D7279" w14:textId="4437A9A9" w:rsidR="00F32C0E" w:rsidRDefault="00F32C0E" w:rsidP="00F32C0E">
      <w:pPr>
        <w:ind w:left="-851" w:hanging="1"/>
        <w:rPr>
          <w:sz w:val="24"/>
          <w:szCs w:val="24"/>
        </w:rPr>
      </w:pPr>
      <w:r w:rsidRPr="0014761E">
        <w:rPr>
          <w:b/>
          <w:bCs/>
          <w:sz w:val="24"/>
          <w:szCs w:val="24"/>
        </w:rPr>
        <w:t>Fonte:</w:t>
      </w:r>
      <w:r>
        <w:rPr>
          <w:sz w:val="24"/>
          <w:szCs w:val="24"/>
        </w:rPr>
        <w:t xml:space="preserve"> </w:t>
      </w:r>
      <w:hyperlink r:id="rId19" w:history="1">
        <w:r w:rsidR="00B93DF8" w:rsidRPr="00C30A4F">
          <w:rPr>
            <w:rStyle w:val="Hyperlink"/>
            <w:sz w:val="24"/>
            <w:szCs w:val="24"/>
          </w:rPr>
          <w:t>https://rjpost.com.br/marica-sediara-o-1o-encontro-estadual-das-associacoes-de-guias-de-turismo-do-rj/</w:t>
        </w:r>
      </w:hyperlink>
    </w:p>
    <w:p w14:paraId="7FA5CB7B" w14:textId="43E102FB" w:rsidR="00B93DF8" w:rsidRDefault="00B93DF8" w:rsidP="00F32C0E">
      <w:pPr>
        <w:ind w:left="-851" w:hanging="1"/>
        <w:rPr>
          <w:sz w:val="24"/>
          <w:szCs w:val="24"/>
        </w:rPr>
      </w:pPr>
      <w:r w:rsidRPr="00B93DF8">
        <w:rPr>
          <w:sz w:val="24"/>
          <w:szCs w:val="24"/>
        </w:rPr>
        <w:drawing>
          <wp:inline distT="0" distB="0" distL="0" distR="0" wp14:anchorId="2A3C2F61" wp14:editId="3366AD1B">
            <wp:extent cx="5257800" cy="4651236"/>
            <wp:effectExtent l="0" t="0" r="0" b="0"/>
            <wp:docPr id="132396736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967364" name=""/>
                    <pic:cNvPicPr/>
                  </pic:nvPicPr>
                  <pic:blipFill>
                    <a:blip r:embed="rId20"/>
                    <a:stretch>
                      <a:fillRect/>
                    </a:stretch>
                  </pic:blipFill>
                  <pic:spPr>
                    <a:xfrm>
                      <a:off x="0" y="0"/>
                      <a:ext cx="5262755" cy="4655619"/>
                    </a:xfrm>
                    <a:prstGeom prst="rect">
                      <a:avLst/>
                    </a:prstGeom>
                  </pic:spPr>
                </pic:pic>
              </a:graphicData>
            </a:graphic>
          </wp:inline>
        </w:drawing>
      </w:r>
    </w:p>
    <w:p w14:paraId="234CBE6B" w14:textId="77777777" w:rsidR="00B93DF8" w:rsidRPr="00B93DF8" w:rsidRDefault="00B93DF8" w:rsidP="00B93DF8">
      <w:pPr>
        <w:ind w:left="-851" w:hanging="1"/>
        <w:rPr>
          <w:sz w:val="24"/>
          <w:szCs w:val="24"/>
          <w:lang w:val="pt-BR"/>
        </w:rPr>
      </w:pPr>
      <w:r w:rsidRPr="00B93DF8">
        <w:rPr>
          <w:sz w:val="24"/>
          <w:szCs w:val="24"/>
          <w:lang w:val="pt-BR"/>
        </w:rPr>
        <w:lastRenderedPageBreak/>
        <w:t>O município de Maricá receberá, no próximo dia 21, o 1º Encontro Estadual das Associações de Guias de Turismo do Estado do Rio de Janeiro. A iniciativa é promovida pela Federação das Associações de Guias de Turismo do Estado do Rio de Janeiro (FAGTUR-RJ), em parceria com a Secretaria Municipal de Turismo, Comércio, Indústria e Mercado Interno e a Companhia de Desenvolvimento de Maricá (</w:t>
      </w:r>
      <w:proofErr w:type="spellStart"/>
      <w:r w:rsidRPr="00B93DF8">
        <w:rPr>
          <w:sz w:val="24"/>
          <w:szCs w:val="24"/>
          <w:lang w:val="pt-BR"/>
        </w:rPr>
        <w:t>Codemar</w:t>
      </w:r>
      <w:proofErr w:type="spellEnd"/>
      <w:r w:rsidRPr="00B93DF8">
        <w:rPr>
          <w:sz w:val="24"/>
          <w:szCs w:val="24"/>
          <w:lang w:val="pt-BR"/>
        </w:rPr>
        <w:t>).</w:t>
      </w:r>
    </w:p>
    <w:p w14:paraId="5231D77A" w14:textId="77777777" w:rsidR="00B93DF8" w:rsidRPr="00B93DF8" w:rsidRDefault="00B93DF8" w:rsidP="00B93DF8">
      <w:pPr>
        <w:ind w:left="-851" w:hanging="1"/>
        <w:rPr>
          <w:sz w:val="24"/>
          <w:szCs w:val="24"/>
          <w:lang w:val="pt-BR"/>
        </w:rPr>
      </w:pPr>
      <w:r w:rsidRPr="00B93DF8">
        <w:rPr>
          <w:sz w:val="24"/>
          <w:szCs w:val="24"/>
          <w:lang w:val="pt-BR"/>
        </w:rPr>
        <w:t xml:space="preserve">O encontro será realizado das 10h às 16h, na Fazenda </w:t>
      </w:r>
      <w:proofErr w:type="spellStart"/>
      <w:r w:rsidRPr="00B93DF8">
        <w:rPr>
          <w:sz w:val="24"/>
          <w:szCs w:val="24"/>
          <w:lang w:val="pt-BR"/>
        </w:rPr>
        <w:t>Itaocaia</w:t>
      </w:r>
      <w:proofErr w:type="spellEnd"/>
      <w:r w:rsidRPr="00B93DF8">
        <w:rPr>
          <w:sz w:val="24"/>
          <w:szCs w:val="24"/>
          <w:lang w:val="pt-BR"/>
        </w:rPr>
        <w:t>, localizada em Itaipuaçu, e reunirá profissionais do setor, representantes de entidades e lideranças da área turística. A proposta é fomentar o diálogo sobre integração da categoria, ampliar a representatividade dos guias e discutir estratégias para o fortalecimento da atividade turística em diferentes regiões do estado.</w:t>
      </w:r>
    </w:p>
    <w:p w14:paraId="5D243D88" w14:textId="77777777" w:rsidR="00B93DF8" w:rsidRPr="00B93DF8" w:rsidRDefault="00B93DF8" w:rsidP="00B93DF8">
      <w:pPr>
        <w:ind w:left="-851" w:hanging="1"/>
        <w:rPr>
          <w:sz w:val="24"/>
          <w:szCs w:val="24"/>
          <w:lang w:val="pt-BR"/>
        </w:rPr>
      </w:pPr>
      <w:r w:rsidRPr="00B93DF8">
        <w:rPr>
          <w:sz w:val="24"/>
          <w:szCs w:val="24"/>
          <w:lang w:val="pt-BR"/>
        </w:rPr>
        <w:t>Além de estimular a troca de experiências entre profissionais de diversos municípios, o evento também busca incentivar a criação e o fortalecimento de associações municipais de guias de turismo, ampliando a organização da categoria e abrindo novas possibilidades de atuação profissional.</w:t>
      </w:r>
    </w:p>
    <w:p w14:paraId="52597EEB" w14:textId="77777777" w:rsidR="00B93DF8" w:rsidRPr="00B93DF8" w:rsidRDefault="00B93DF8" w:rsidP="00B93DF8">
      <w:pPr>
        <w:ind w:left="-851" w:hanging="1"/>
        <w:rPr>
          <w:sz w:val="24"/>
          <w:szCs w:val="24"/>
          <w:lang w:val="pt-BR"/>
        </w:rPr>
      </w:pPr>
      <w:r w:rsidRPr="00B93DF8">
        <w:rPr>
          <w:sz w:val="24"/>
          <w:szCs w:val="24"/>
          <w:lang w:val="pt-BR"/>
        </w:rPr>
        <w:t>Segundo o secretário municipal de Turismo, José Alexandre Almeida, sediar o encontro reafirma a relevância de Maricá no cenário do turismo regional. De acordo com ele, a cidade tem se consolidado como um importante espaço de debates e iniciativas voltadas ao desenvolvimento do setor.</w:t>
      </w:r>
    </w:p>
    <w:p w14:paraId="4E66E885" w14:textId="77777777" w:rsidR="00B93DF8" w:rsidRPr="00B93DF8" w:rsidRDefault="00B93DF8" w:rsidP="00B93DF8">
      <w:pPr>
        <w:ind w:left="-851" w:hanging="1"/>
        <w:rPr>
          <w:sz w:val="24"/>
          <w:szCs w:val="24"/>
          <w:lang w:val="pt-BR"/>
        </w:rPr>
      </w:pPr>
      <w:r w:rsidRPr="00B93DF8">
        <w:rPr>
          <w:sz w:val="24"/>
          <w:szCs w:val="24"/>
          <w:lang w:val="pt-BR"/>
        </w:rPr>
        <w:t>“Mais uma vez o município recebe um grande encontro ligado ao turismo, uma atividade essencial para o desenvolvimento de Maricá e de toda a região. Será uma oportunidade de integração entre profissionais e de construção de caminhos para o crescimento do turismo no estado”, destacou.</w:t>
      </w:r>
    </w:p>
    <w:p w14:paraId="5CF3066A" w14:textId="77777777" w:rsidR="00B93DF8" w:rsidRPr="00B93DF8" w:rsidRDefault="00B93DF8" w:rsidP="00B93DF8">
      <w:pPr>
        <w:ind w:left="-851" w:hanging="1"/>
        <w:rPr>
          <w:sz w:val="24"/>
          <w:szCs w:val="24"/>
          <w:lang w:val="pt-BR"/>
        </w:rPr>
      </w:pPr>
      <w:r w:rsidRPr="00B93DF8">
        <w:rPr>
          <w:sz w:val="24"/>
          <w:szCs w:val="24"/>
          <w:lang w:val="pt-BR"/>
        </w:rPr>
        <w:t xml:space="preserve">O secretário também ressaltou o significado da escolha da Fazenda </w:t>
      </w:r>
      <w:proofErr w:type="spellStart"/>
      <w:r w:rsidRPr="00B93DF8">
        <w:rPr>
          <w:sz w:val="24"/>
          <w:szCs w:val="24"/>
          <w:lang w:val="pt-BR"/>
        </w:rPr>
        <w:t>Itaocaia</w:t>
      </w:r>
      <w:proofErr w:type="spellEnd"/>
      <w:r w:rsidRPr="00B93DF8">
        <w:rPr>
          <w:sz w:val="24"/>
          <w:szCs w:val="24"/>
          <w:lang w:val="pt-BR"/>
        </w:rPr>
        <w:t xml:space="preserve"> como local do evento. Para ele, o espaço simboliza diversas vocações turísticas do município, reunindo características que dialogam com o turismo rural, o ecoturismo, o turismo de aventura, o turismo gastronômico e o turismo religioso.</w:t>
      </w:r>
    </w:p>
    <w:p w14:paraId="7249F103" w14:textId="77777777" w:rsidR="00B93DF8" w:rsidRPr="00B93DF8" w:rsidRDefault="00B93DF8" w:rsidP="00B93DF8">
      <w:pPr>
        <w:ind w:left="-851" w:hanging="1"/>
        <w:rPr>
          <w:sz w:val="24"/>
          <w:szCs w:val="24"/>
          <w:lang w:val="pt-BR"/>
        </w:rPr>
      </w:pPr>
      <w:r w:rsidRPr="00B93DF8">
        <w:rPr>
          <w:sz w:val="24"/>
          <w:szCs w:val="24"/>
          <w:lang w:val="pt-BR"/>
        </w:rPr>
        <w:t xml:space="preserve">O presidente da FAGTUR-RJ, Alberto </w:t>
      </w:r>
      <w:proofErr w:type="spellStart"/>
      <w:r w:rsidRPr="00B93DF8">
        <w:rPr>
          <w:sz w:val="24"/>
          <w:szCs w:val="24"/>
          <w:lang w:val="pt-BR"/>
        </w:rPr>
        <w:t>Matrilhas</w:t>
      </w:r>
      <w:proofErr w:type="spellEnd"/>
      <w:r w:rsidRPr="00B93DF8">
        <w:rPr>
          <w:sz w:val="24"/>
          <w:szCs w:val="24"/>
          <w:lang w:val="pt-BR"/>
        </w:rPr>
        <w:t>, afirmou que a expectativa é aproximar ainda mais os guias de turismo e suas associações, reforçando a importância da união da categoria para fortalecer as instituições e ampliar as oportunidades de trabalho para os profissionais.</w:t>
      </w:r>
    </w:p>
    <w:p w14:paraId="19AFFE7F" w14:textId="77777777" w:rsidR="00B93DF8" w:rsidRPr="00B93DF8" w:rsidRDefault="00B93DF8" w:rsidP="00B93DF8">
      <w:pPr>
        <w:ind w:left="-851" w:hanging="1"/>
        <w:rPr>
          <w:sz w:val="24"/>
          <w:szCs w:val="24"/>
          <w:lang w:val="pt-BR"/>
        </w:rPr>
      </w:pPr>
      <w:r w:rsidRPr="00B93DF8">
        <w:rPr>
          <w:sz w:val="24"/>
          <w:szCs w:val="24"/>
          <w:lang w:val="pt-BR"/>
        </w:rPr>
        <w:t>A organização prevê a participação de cerca de 20 associações de guias de turismo de diferentes regiões do estado. O encontro também pretende estimular parcerias e ampliar a articulação entre os profissionais do setor.</w:t>
      </w:r>
    </w:p>
    <w:p w14:paraId="0FC3121A" w14:textId="77777777" w:rsidR="00B93DF8" w:rsidRPr="00B93DF8" w:rsidRDefault="00B93DF8" w:rsidP="00B93DF8">
      <w:pPr>
        <w:ind w:left="-851" w:hanging="1"/>
        <w:rPr>
          <w:sz w:val="24"/>
          <w:szCs w:val="24"/>
          <w:lang w:val="pt-BR"/>
        </w:rPr>
      </w:pPr>
      <w:r w:rsidRPr="00B93DF8">
        <w:rPr>
          <w:sz w:val="24"/>
          <w:szCs w:val="24"/>
          <w:lang w:val="pt-BR"/>
        </w:rPr>
        <w:t>Os interessados em participar podem obter mais informações e realizar a inscrição por meio do site oficial do evento. As vagas são limitadas.</w:t>
      </w:r>
    </w:p>
    <w:p w14:paraId="2DD1A129" w14:textId="77777777" w:rsidR="00B93DF8" w:rsidRDefault="00B93DF8" w:rsidP="00F32C0E">
      <w:pPr>
        <w:ind w:left="-851" w:hanging="1"/>
        <w:rPr>
          <w:sz w:val="24"/>
          <w:szCs w:val="24"/>
        </w:rPr>
      </w:pPr>
    </w:p>
    <w:p w14:paraId="6474AD2C" w14:textId="77777777" w:rsidR="00C423E4" w:rsidRDefault="00C423E4" w:rsidP="00F32C0E">
      <w:pPr>
        <w:ind w:left="-851" w:hanging="1"/>
        <w:rPr>
          <w:sz w:val="24"/>
          <w:szCs w:val="24"/>
        </w:rPr>
      </w:pPr>
    </w:p>
    <w:p w14:paraId="6DEF28F0" w14:textId="77777777" w:rsidR="00C423E4" w:rsidRDefault="00C423E4" w:rsidP="00F32C0E">
      <w:pPr>
        <w:ind w:left="-851" w:hanging="1"/>
        <w:rPr>
          <w:sz w:val="24"/>
          <w:szCs w:val="24"/>
        </w:rPr>
      </w:pPr>
    </w:p>
    <w:p w14:paraId="77AA8A6B" w14:textId="77777777" w:rsidR="00C423E4" w:rsidRDefault="00C423E4" w:rsidP="00F32C0E">
      <w:pPr>
        <w:ind w:left="-851" w:hanging="1"/>
        <w:rPr>
          <w:sz w:val="24"/>
          <w:szCs w:val="24"/>
        </w:rPr>
      </w:pPr>
    </w:p>
    <w:p w14:paraId="1804DADB" w14:textId="77777777" w:rsidR="00C423E4" w:rsidRDefault="00C423E4" w:rsidP="00F32C0E">
      <w:pPr>
        <w:ind w:left="-851" w:hanging="1"/>
        <w:rPr>
          <w:sz w:val="24"/>
          <w:szCs w:val="24"/>
        </w:rPr>
      </w:pPr>
    </w:p>
    <w:p w14:paraId="5313C612" w14:textId="77777777" w:rsidR="00C423E4" w:rsidRDefault="00C423E4" w:rsidP="00F32C0E">
      <w:pPr>
        <w:ind w:left="-851" w:hanging="1"/>
        <w:rPr>
          <w:sz w:val="24"/>
          <w:szCs w:val="24"/>
        </w:rPr>
      </w:pPr>
    </w:p>
    <w:p w14:paraId="4CCA8693" w14:textId="77777777" w:rsidR="00C423E4" w:rsidRDefault="00C423E4" w:rsidP="00F32C0E">
      <w:pPr>
        <w:ind w:left="-851" w:hanging="1"/>
        <w:rPr>
          <w:sz w:val="24"/>
          <w:szCs w:val="24"/>
        </w:rPr>
      </w:pPr>
    </w:p>
    <w:p w14:paraId="6C83C16E" w14:textId="77777777" w:rsidR="00C423E4" w:rsidRDefault="00C423E4" w:rsidP="00F32C0E">
      <w:pPr>
        <w:ind w:left="-851" w:hanging="1"/>
        <w:rPr>
          <w:sz w:val="24"/>
          <w:szCs w:val="24"/>
        </w:rPr>
      </w:pPr>
    </w:p>
    <w:p w14:paraId="48274B39" w14:textId="77777777" w:rsidR="00C423E4" w:rsidRDefault="00C423E4" w:rsidP="00F32C0E">
      <w:pPr>
        <w:ind w:left="-851" w:hanging="1"/>
        <w:rPr>
          <w:sz w:val="24"/>
          <w:szCs w:val="24"/>
        </w:rPr>
      </w:pPr>
    </w:p>
    <w:p w14:paraId="3A883F98" w14:textId="77777777" w:rsidR="00C423E4" w:rsidRDefault="00C423E4" w:rsidP="00F32C0E">
      <w:pPr>
        <w:ind w:left="-851" w:hanging="1"/>
        <w:rPr>
          <w:sz w:val="24"/>
          <w:szCs w:val="24"/>
        </w:rPr>
      </w:pPr>
    </w:p>
    <w:p w14:paraId="458D595C" w14:textId="4096769B" w:rsidR="00F32C0E" w:rsidRDefault="00F32C0E" w:rsidP="00F32C0E">
      <w:pPr>
        <w:ind w:left="-851" w:hanging="1"/>
        <w:rPr>
          <w:sz w:val="24"/>
          <w:szCs w:val="24"/>
        </w:rPr>
      </w:pPr>
      <w:r w:rsidRPr="0014761E">
        <w:rPr>
          <w:b/>
          <w:bCs/>
          <w:sz w:val="24"/>
          <w:szCs w:val="24"/>
        </w:rPr>
        <w:lastRenderedPageBreak/>
        <w:t>Fonte:</w:t>
      </w:r>
      <w:r>
        <w:rPr>
          <w:sz w:val="24"/>
          <w:szCs w:val="24"/>
        </w:rPr>
        <w:t xml:space="preserve"> </w:t>
      </w:r>
      <w:hyperlink r:id="rId21" w:history="1">
        <w:r w:rsidR="00C423E4" w:rsidRPr="00C30A4F">
          <w:rPr>
            <w:rStyle w:val="Hyperlink"/>
            <w:sz w:val="24"/>
            <w:szCs w:val="24"/>
          </w:rPr>
          <w:t>https://riodejaneirohoje.com.br/marica-sedia-o-1o-encontro-estadual-de-guias-de-turismo-do-rio-de-janeiro-para-fortalecer-a-atividade-regional/</w:t>
        </w:r>
      </w:hyperlink>
      <w:r w:rsidR="00C423E4">
        <w:rPr>
          <w:sz w:val="24"/>
          <w:szCs w:val="24"/>
        </w:rPr>
        <w:t xml:space="preserve"> </w:t>
      </w:r>
    </w:p>
    <w:p w14:paraId="4F1AD155" w14:textId="5D02D0ED" w:rsidR="00C423E4" w:rsidRDefault="00C423E4" w:rsidP="00F32C0E">
      <w:pPr>
        <w:ind w:left="-851" w:hanging="1"/>
        <w:rPr>
          <w:sz w:val="24"/>
          <w:szCs w:val="24"/>
        </w:rPr>
      </w:pPr>
      <w:r w:rsidRPr="00C423E4">
        <w:rPr>
          <w:sz w:val="24"/>
          <w:szCs w:val="24"/>
        </w:rPr>
        <w:drawing>
          <wp:inline distT="0" distB="0" distL="0" distR="0" wp14:anchorId="5015ECBD" wp14:editId="2D67B795">
            <wp:extent cx="6120765" cy="6408420"/>
            <wp:effectExtent l="0" t="0" r="0" b="0"/>
            <wp:docPr id="3997372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73726" name=""/>
                    <pic:cNvPicPr/>
                  </pic:nvPicPr>
                  <pic:blipFill>
                    <a:blip r:embed="rId22"/>
                    <a:stretch>
                      <a:fillRect/>
                    </a:stretch>
                  </pic:blipFill>
                  <pic:spPr>
                    <a:xfrm>
                      <a:off x="0" y="0"/>
                      <a:ext cx="6120765" cy="6408420"/>
                    </a:xfrm>
                    <a:prstGeom prst="rect">
                      <a:avLst/>
                    </a:prstGeom>
                  </pic:spPr>
                </pic:pic>
              </a:graphicData>
            </a:graphic>
          </wp:inline>
        </w:drawing>
      </w:r>
    </w:p>
    <w:p w14:paraId="7EF16306" w14:textId="77777777" w:rsidR="00C423E4" w:rsidRPr="00C423E4" w:rsidRDefault="00C423E4" w:rsidP="00C423E4">
      <w:pPr>
        <w:ind w:left="-851" w:hanging="1"/>
        <w:rPr>
          <w:sz w:val="24"/>
          <w:szCs w:val="24"/>
          <w:lang w:val="pt-BR"/>
        </w:rPr>
      </w:pPr>
      <w:r w:rsidRPr="00C423E4">
        <w:rPr>
          <w:sz w:val="24"/>
          <w:szCs w:val="24"/>
          <w:lang w:val="pt-BR"/>
        </w:rPr>
        <w:t>Maricá se Torna Palco do 1º Encontro Estadual de Guias de Turismo do Rio de Janeiro</w:t>
      </w:r>
    </w:p>
    <w:p w14:paraId="0D70DCDC" w14:textId="77777777" w:rsidR="00C423E4" w:rsidRPr="00C423E4" w:rsidRDefault="00C423E4" w:rsidP="00C423E4">
      <w:pPr>
        <w:ind w:left="-851" w:hanging="1"/>
        <w:rPr>
          <w:sz w:val="24"/>
          <w:szCs w:val="24"/>
          <w:lang w:val="pt-BR"/>
        </w:rPr>
      </w:pPr>
      <w:r w:rsidRPr="00C423E4">
        <w:rPr>
          <w:sz w:val="24"/>
          <w:szCs w:val="24"/>
          <w:lang w:val="pt-BR"/>
        </w:rPr>
        <w:t xml:space="preserve">A cidade de Maricá se prepara para receber um marco para o turismo regional: o 1º Encontro Estadual das Associações de Guias de Turismo do Estado do Rio de Janeiro. O evento, que ocorrerá no dia 21 de março, das 10h às 16h, na Fazenda </w:t>
      </w:r>
      <w:proofErr w:type="spellStart"/>
      <w:r w:rsidRPr="00C423E4">
        <w:rPr>
          <w:sz w:val="24"/>
          <w:szCs w:val="24"/>
          <w:lang w:val="pt-BR"/>
        </w:rPr>
        <w:t>Itaocaia</w:t>
      </w:r>
      <w:proofErr w:type="spellEnd"/>
      <w:r w:rsidRPr="00C423E4">
        <w:rPr>
          <w:sz w:val="24"/>
          <w:szCs w:val="24"/>
          <w:lang w:val="pt-BR"/>
        </w:rPr>
        <w:t>, em Itaipuaçu, tem como objetivo principal promover a integração e o fortalecimento da atividade turística em todo o estado.</w:t>
      </w:r>
    </w:p>
    <w:p w14:paraId="3DD5AB2E" w14:textId="77777777" w:rsidR="00C423E4" w:rsidRPr="00C423E4" w:rsidRDefault="00C423E4" w:rsidP="00C423E4">
      <w:pPr>
        <w:ind w:left="-851" w:hanging="1"/>
        <w:rPr>
          <w:sz w:val="24"/>
          <w:szCs w:val="24"/>
          <w:lang w:val="pt-BR"/>
        </w:rPr>
      </w:pPr>
      <w:r w:rsidRPr="00C423E4">
        <w:rPr>
          <w:sz w:val="24"/>
          <w:szCs w:val="24"/>
          <w:lang w:val="pt-BR"/>
        </w:rPr>
        <w:t>Organizado pela Federação das Associações de Guias de Turismo do Rio de Janeiro (FAGTUR-RJ), o encontro reunirá profissionais, representantes de entidades e lideranças do setor. A iniciativa visa incentivar a troca de experiências entre guias de diversas regiões, além de estimular a criação e o fortalecimento de associações municipais.</w:t>
      </w:r>
    </w:p>
    <w:p w14:paraId="4914D396" w14:textId="77777777" w:rsidR="00C423E4" w:rsidRPr="00C423E4" w:rsidRDefault="00C423E4" w:rsidP="00C423E4">
      <w:pPr>
        <w:ind w:left="-851" w:hanging="1"/>
        <w:rPr>
          <w:rStyle w:val="Hyperlink"/>
          <w:b/>
          <w:bCs/>
          <w:sz w:val="24"/>
          <w:szCs w:val="24"/>
          <w:lang w:val="pt-BR"/>
        </w:rPr>
      </w:pPr>
      <w:r w:rsidRPr="00C423E4">
        <w:rPr>
          <w:sz w:val="24"/>
          <w:szCs w:val="24"/>
          <w:lang w:val="pt-BR"/>
        </w:rPr>
        <w:fldChar w:fldCharType="begin"/>
      </w:r>
      <w:r w:rsidRPr="00C423E4">
        <w:rPr>
          <w:sz w:val="24"/>
          <w:szCs w:val="24"/>
          <w:lang w:val="pt-BR"/>
        </w:rPr>
        <w:instrText>HYPERLINK "https://riodejaneirohoje.com.br/brasil-celebra-marca-historica-de-9-milhoes-de-turistas-internacionais-em-2025-superando-recorde-de-2024/" \t "_self"</w:instrText>
      </w:r>
      <w:r w:rsidRPr="00C423E4">
        <w:rPr>
          <w:sz w:val="24"/>
          <w:szCs w:val="24"/>
          <w:lang w:val="pt-BR"/>
        </w:rPr>
      </w:r>
      <w:r w:rsidRPr="00C423E4">
        <w:rPr>
          <w:sz w:val="24"/>
          <w:szCs w:val="24"/>
          <w:lang w:val="pt-BR"/>
        </w:rPr>
        <w:fldChar w:fldCharType="separate"/>
      </w:r>
    </w:p>
    <w:p w14:paraId="3F05ED18" w14:textId="77777777" w:rsidR="00C423E4" w:rsidRPr="00C423E4" w:rsidRDefault="00C423E4" w:rsidP="00C423E4">
      <w:pPr>
        <w:ind w:left="-851" w:hanging="1"/>
        <w:rPr>
          <w:rStyle w:val="Hyperlink"/>
          <w:sz w:val="24"/>
          <w:szCs w:val="24"/>
          <w:lang w:val="pt-BR"/>
        </w:rPr>
      </w:pPr>
      <w:r w:rsidRPr="00C423E4">
        <w:rPr>
          <w:rStyle w:val="Hyperlink"/>
          <w:b/>
          <w:bCs/>
          <w:sz w:val="24"/>
          <w:szCs w:val="24"/>
          <w:lang w:val="pt-BR"/>
        </w:rPr>
        <w:lastRenderedPageBreak/>
        <w:t>Leia também:  Brasil Celebra Marca Histórica de 9 Milhões de Turistas Internacionais em 2025, Superando Recorde de 2024</w:t>
      </w:r>
    </w:p>
    <w:p w14:paraId="6165961F" w14:textId="77777777" w:rsidR="00C423E4" w:rsidRPr="00C423E4" w:rsidRDefault="00C423E4" w:rsidP="00C423E4">
      <w:pPr>
        <w:ind w:left="-851" w:hanging="1"/>
        <w:rPr>
          <w:sz w:val="24"/>
          <w:szCs w:val="24"/>
          <w:lang w:val="pt-BR"/>
        </w:rPr>
      </w:pPr>
      <w:r w:rsidRPr="00C423E4">
        <w:rPr>
          <w:sz w:val="24"/>
          <w:szCs w:val="24"/>
        </w:rPr>
        <w:fldChar w:fldCharType="end"/>
      </w:r>
    </w:p>
    <w:p w14:paraId="113D0C64" w14:textId="77777777" w:rsidR="00C423E4" w:rsidRPr="00C423E4" w:rsidRDefault="00C423E4" w:rsidP="00C423E4">
      <w:pPr>
        <w:ind w:left="-851" w:hanging="1"/>
        <w:rPr>
          <w:sz w:val="24"/>
          <w:szCs w:val="24"/>
          <w:lang w:val="pt-BR"/>
        </w:rPr>
      </w:pPr>
      <w:r w:rsidRPr="00C423E4">
        <w:rPr>
          <w:sz w:val="24"/>
          <w:szCs w:val="24"/>
          <w:lang w:val="pt-BR"/>
        </w:rPr>
        <w:t xml:space="preserve">O secretário de Turismo de Maricá, José Alexandre Almeida, ressaltou a importância </w:t>
      </w:r>
      <w:proofErr w:type="gramStart"/>
      <w:r w:rsidRPr="00C423E4">
        <w:rPr>
          <w:sz w:val="24"/>
          <w:szCs w:val="24"/>
          <w:lang w:val="pt-BR"/>
        </w:rPr>
        <w:t>da</w:t>
      </w:r>
      <w:proofErr w:type="gramEnd"/>
      <w:r w:rsidRPr="00C423E4">
        <w:rPr>
          <w:sz w:val="24"/>
          <w:szCs w:val="24"/>
          <w:lang w:val="pt-BR"/>
        </w:rPr>
        <w:t xml:space="preserve"> cidade sediar este evento. “Mais uma vez o município vai sediar um grande encontro ligado ao setor de turismo, que é fundamental para o desenvolvimento da nossa cidade e de toda a região. Será um momento de integração e construção de caminhos para o crescimento do turismo no estado”, afirmou.</w:t>
      </w:r>
    </w:p>
    <w:p w14:paraId="6E1105BB" w14:textId="77777777" w:rsidR="00C423E4" w:rsidRPr="00C423E4" w:rsidRDefault="00C423E4" w:rsidP="00C423E4">
      <w:pPr>
        <w:ind w:left="-851" w:hanging="1"/>
        <w:rPr>
          <w:sz w:val="24"/>
          <w:szCs w:val="24"/>
          <w:lang w:val="pt-BR"/>
        </w:rPr>
      </w:pPr>
      <w:r w:rsidRPr="00C423E4">
        <w:rPr>
          <w:sz w:val="24"/>
          <w:szCs w:val="24"/>
          <w:lang w:val="pt-BR"/>
        </w:rPr>
        <w:t xml:space="preserve">Fazenda </w:t>
      </w:r>
      <w:proofErr w:type="spellStart"/>
      <w:r w:rsidRPr="00C423E4">
        <w:rPr>
          <w:sz w:val="24"/>
          <w:szCs w:val="24"/>
          <w:lang w:val="pt-BR"/>
        </w:rPr>
        <w:t>Itaocaia</w:t>
      </w:r>
      <w:proofErr w:type="spellEnd"/>
      <w:r w:rsidRPr="00C423E4">
        <w:rPr>
          <w:sz w:val="24"/>
          <w:szCs w:val="24"/>
          <w:lang w:val="pt-BR"/>
        </w:rPr>
        <w:t>: Um Cenário Simbólico para o Turismo</w:t>
      </w:r>
    </w:p>
    <w:p w14:paraId="1E15D9FC" w14:textId="77777777" w:rsidR="00C423E4" w:rsidRPr="00C423E4" w:rsidRDefault="00C423E4" w:rsidP="00C423E4">
      <w:pPr>
        <w:ind w:left="-851" w:hanging="1"/>
        <w:rPr>
          <w:sz w:val="24"/>
          <w:szCs w:val="24"/>
          <w:lang w:val="pt-BR"/>
        </w:rPr>
      </w:pPr>
      <w:r w:rsidRPr="00C423E4">
        <w:rPr>
          <w:sz w:val="24"/>
          <w:szCs w:val="24"/>
          <w:lang w:val="pt-BR"/>
        </w:rPr>
        <w:t xml:space="preserve">A escolha da Fazenda </w:t>
      </w:r>
      <w:proofErr w:type="spellStart"/>
      <w:r w:rsidRPr="00C423E4">
        <w:rPr>
          <w:sz w:val="24"/>
          <w:szCs w:val="24"/>
          <w:lang w:val="pt-BR"/>
        </w:rPr>
        <w:t>Itaocaia</w:t>
      </w:r>
      <w:proofErr w:type="spellEnd"/>
      <w:r w:rsidRPr="00C423E4">
        <w:rPr>
          <w:sz w:val="24"/>
          <w:szCs w:val="24"/>
          <w:lang w:val="pt-BR"/>
        </w:rPr>
        <w:t xml:space="preserve"> como sede do encontro não foi por acaso. O local possui uma rica história ligada ao turismo em Maricá, representando diversas vocações do município, como o turismo rural, ecoturismo, aventura, gastronômico e religioso. “Receber esse encontro no local valoriza ainda mais esse patrimônio e reforça o potencial turístico da nossa cidade”, destacou o secretário.</w:t>
      </w:r>
    </w:p>
    <w:p w14:paraId="4758668C" w14:textId="77777777" w:rsidR="00C423E4" w:rsidRPr="00C423E4" w:rsidRDefault="00C423E4" w:rsidP="00C423E4">
      <w:pPr>
        <w:ind w:left="-851" w:hanging="1"/>
        <w:rPr>
          <w:rStyle w:val="Hyperlink"/>
          <w:b/>
          <w:bCs/>
          <w:sz w:val="24"/>
          <w:szCs w:val="24"/>
          <w:lang w:val="pt-BR"/>
        </w:rPr>
      </w:pPr>
      <w:r w:rsidRPr="00C423E4">
        <w:rPr>
          <w:sz w:val="24"/>
          <w:szCs w:val="24"/>
          <w:lang w:val="pt-BR"/>
        </w:rPr>
        <w:fldChar w:fldCharType="begin"/>
      </w:r>
      <w:r w:rsidRPr="00C423E4">
        <w:rPr>
          <w:sz w:val="24"/>
          <w:szCs w:val="24"/>
          <w:lang w:val="pt-BR"/>
        </w:rPr>
        <w:instrText>HYPERLINK "https://riodejaneirohoje.com.br/turismall-2024-rio-de-janeiro-sedia-evento-inedito-de-turismo-negocios-e-inovacao-em-marco/" \t "_self"</w:instrText>
      </w:r>
      <w:r w:rsidRPr="00C423E4">
        <w:rPr>
          <w:sz w:val="24"/>
          <w:szCs w:val="24"/>
          <w:lang w:val="pt-BR"/>
        </w:rPr>
      </w:r>
      <w:r w:rsidRPr="00C423E4">
        <w:rPr>
          <w:sz w:val="24"/>
          <w:szCs w:val="24"/>
          <w:lang w:val="pt-BR"/>
        </w:rPr>
        <w:fldChar w:fldCharType="separate"/>
      </w:r>
    </w:p>
    <w:p w14:paraId="2562E612" w14:textId="77777777" w:rsidR="00C423E4" w:rsidRPr="00C423E4" w:rsidRDefault="00C423E4" w:rsidP="00C423E4">
      <w:pPr>
        <w:ind w:left="-851" w:hanging="1"/>
        <w:rPr>
          <w:rStyle w:val="Hyperlink"/>
          <w:sz w:val="24"/>
          <w:szCs w:val="24"/>
          <w:lang w:val="pt-BR"/>
        </w:rPr>
      </w:pPr>
      <w:r w:rsidRPr="00C423E4">
        <w:rPr>
          <w:rStyle w:val="Hyperlink"/>
          <w:b/>
          <w:bCs/>
          <w:sz w:val="24"/>
          <w:szCs w:val="24"/>
          <w:lang w:val="pt-BR"/>
        </w:rPr>
        <w:t>Leia também:  </w:t>
      </w:r>
      <w:proofErr w:type="spellStart"/>
      <w:r w:rsidRPr="00C423E4">
        <w:rPr>
          <w:rStyle w:val="Hyperlink"/>
          <w:b/>
          <w:bCs/>
          <w:sz w:val="24"/>
          <w:szCs w:val="24"/>
          <w:lang w:val="pt-BR"/>
        </w:rPr>
        <w:t>TurisMall</w:t>
      </w:r>
      <w:proofErr w:type="spellEnd"/>
      <w:r w:rsidRPr="00C423E4">
        <w:rPr>
          <w:rStyle w:val="Hyperlink"/>
          <w:b/>
          <w:bCs/>
          <w:sz w:val="24"/>
          <w:szCs w:val="24"/>
          <w:lang w:val="pt-BR"/>
        </w:rPr>
        <w:t xml:space="preserve"> 2024: Rio de Janeiro sedia evento inédito de turismo, negócios e inovação em março</w:t>
      </w:r>
    </w:p>
    <w:p w14:paraId="5E2118E1" w14:textId="77777777" w:rsidR="00C423E4" w:rsidRPr="00C423E4" w:rsidRDefault="00C423E4" w:rsidP="00C423E4">
      <w:pPr>
        <w:ind w:left="-851" w:hanging="1"/>
        <w:rPr>
          <w:sz w:val="24"/>
          <w:szCs w:val="24"/>
          <w:lang w:val="pt-BR"/>
        </w:rPr>
      </w:pPr>
      <w:r w:rsidRPr="00C423E4">
        <w:rPr>
          <w:sz w:val="24"/>
          <w:szCs w:val="24"/>
        </w:rPr>
        <w:fldChar w:fldCharType="end"/>
      </w:r>
    </w:p>
    <w:p w14:paraId="36C44F7F" w14:textId="77777777" w:rsidR="00C423E4" w:rsidRPr="00C423E4" w:rsidRDefault="00C423E4" w:rsidP="00C423E4">
      <w:pPr>
        <w:ind w:left="-851" w:hanging="1"/>
        <w:rPr>
          <w:sz w:val="24"/>
          <w:szCs w:val="24"/>
          <w:lang w:val="pt-BR"/>
        </w:rPr>
      </w:pPr>
      <w:r w:rsidRPr="00C423E4">
        <w:rPr>
          <w:sz w:val="24"/>
          <w:szCs w:val="24"/>
          <w:lang w:val="pt-BR"/>
        </w:rPr>
        <w:t>Objetivos e Expectativas do Encontro</w:t>
      </w:r>
    </w:p>
    <w:p w14:paraId="242A9A39" w14:textId="77777777" w:rsidR="00C423E4" w:rsidRPr="00C423E4" w:rsidRDefault="00C423E4" w:rsidP="00C423E4">
      <w:pPr>
        <w:ind w:left="-851" w:hanging="1"/>
        <w:rPr>
          <w:sz w:val="24"/>
          <w:szCs w:val="24"/>
          <w:lang w:val="pt-BR"/>
        </w:rPr>
      </w:pPr>
      <w:r w:rsidRPr="00C423E4">
        <w:rPr>
          <w:sz w:val="24"/>
          <w:szCs w:val="24"/>
          <w:lang w:val="pt-BR"/>
        </w:rPr>
        <w:t xml:space="preserve">Segundo o presidente da FAGTUR-RJ, Alberto </w:t>
      </w:r>
      <w:proofErr w:type="spellStart"/>
      <w:r w:rsidRPr="00C423E4">
        <w:rPr>
          <w:sz w:val="24"/>
          <w:szCs w:val="24"/>
          <w:lang w:val="pt-BR"/>
        </w:rPr>
        <w:t>Matrilhas</w:t>
      </w:r>
      <w:proofErr w:type="spellEnd"/>
      <w:r w:rsidRPr="00C423E4">
        <w:rPr>
          <w:sz w:val="24"/>
          <w:szCs w:val="24"/>
          <w:lang w:val="pt-BR"/>
        </w:rPr>
        <w:t xml:space="preserve">, o encontro busca aproximar os guias e suas associações, evidenciando a importância da união para o crescimento das instituições e a geração de novas oportunidades. “Em um evento como esse, os guias poderão trocar experiências, ampliar parcerias e apoiar cidades que ainda não possuem associações”, pontuou </w:t>
      </w:r>
      <w:proofErr w:type="spellStart"/>
      <w:r w:rsidRPr="00C423E4">
        <w:rPr>
          <w:sz w:val="24"/>
          <w:szCs w:val="24"/>
          <w:lang w:val="pt-BR"/>
        </w:rPr>
        <w:t>Matrilhas</w:t>
      </w:r>
      <w:proofErr w:type="spellEnd"/>
      <w:r w:rsidRPr="00C423E4">
        <w:rPr>
          <w:sz w:val="24"/>
          <w:szCs w:val="24"/>
          <w:lang w:val="pt-BR"/>
        </w:rPr>
        <w:t>.</w:t>
      </w:r>
    </w:p>
    <w:p w14:paraId="116B4371" w14:textId="77777777" w:rsidR="00C423E4" w:rsidRPr="00C423E4" w:rsidRDefault="00C423E4" w:rsidP="00C423E4">
      <w:pPr>
        <w:ind w:left="-851" w:hanging="1"/>
        <w:rPr>
          <w:sz w:val="24"/>
          <w:szCs w:val="24"/>
          <w:lang w:val="pt-BR"/>
        </w:rPr>
      </w:pPr>
      <w:r w:rsidRPr="00C423E4">
        <w:rPr>
          <w:sz w:val="24"/>
          <w:szCs w:val="24"/>
          <w:lang w:val="pt-BR"/>
        </w:rPr>
        <w:t>Participação e Informações</w:t>
      </w:r>
    </w:p>
    <w:p w14:paraId="5B070B82" w14:textId="77777777" w:rsidR="00C423E4" w:rsidRPr="00C423E4" w:rsidRDefault="00C423E4" w:rsidP="00C423E4">
      <w:pPr>
        <w:ind w:left="-851" w:hanging="1"/>
        <w:rPr>
          <w:sz w:val="24"/>
          <w:szCs w:val="24"/>
          <w:lang w:val="pt-BR"/>
        </w:rPr>
      </w:pPr>
      <w:r w:rsidRPr="00C423E4">
        <w:rPr>
          <w:sz w:val="24"/>
          <w:szCs w:val="24"/>
          <w:lang w:val="pt-BR"/>
        </w:rPr>
        <w:t>O 1º Encontro Estadual das Associações de Guias de Turismo do Rio de Janeiro prevê a participação de </w:t>
      </w:r>
      <w:r w:rsidRPr="00C423E4">
        <w:rPr>
          <w:b/>
          <w:bCs/>
          <w:sz w:val="24"/>
          <w:szCs w:val="24"/>
          <w:lang w:val="pt-BR"/>
        </w:rPr>
        <w:t>20 associações</w:t>
      </w:r>
      <w:r w:rsidRPr="00C423E4">
        <w:rPr>
          <w:sz w:val="24"/>
          <w:szCs w:val="24"/>
          <w:lang w:val="pt-BR"/>
        </w:rPr>
        <w:t> de diferentes regiões do estado. Os interessados em participar devem acessar o site oficial do evento para mais informações e inscrições, que são limitadas: </w:t>
      </w:r>
      <w:hyperlink r:id="rId23" w:tgtFrame="_blank" w:history="1">
        <w:r w:rsidRPr="00C423E4">
          <w:rPr>
            <w:rStyle w:val="Hyperlink"/>
            <w:sz w:val="24"/>
            <w:szCs w:val="24"/>
            <w:lang w:val="pt-BR"/>
          </w:rPr>
          <w:t>www.encontrofagtur.com.br</w:t>
        </w:r>
      </w:hyperlink>
      <w:r w:rsidRPr="00C423E4">
        <w:rPr>
          <w:sz w:val="24"/>
          <w:szCs w:val="24"/>
          <w:lang w:val="pt-BR"/>
        </w:rPr>
        <w:t>.</w:t>
      </w:r>
    </w:p>
    <w:p w14:paraId="385162AD" w14:textId="77777777" w:rsidR="00C423E4" w:rsidRPr="00C423E4" w:rsidRDefault="00C423E4" w:rsidP="00C423E4">
      <w:pPr>
        <w:ind w:left="-851" w:hanging="1"/>
        <w:rPr>
          <w:sz w:val="24"/>
          <w:szCs w:val="24"/>
          <w:lang w:val="pt-BR"/>
        </w:rPr>
      </w:pPr>
      <w:r w:rsidRPr="00C423E4">
        <w:rPr>
          <w:b/>
          <w:bCs/>
          <w:sz w:val="24"/>
          <w:szCs w:val="24"/>
          <w:lang w:val="pt-BR"/>
        </w:rPr>
        <w:t>Serviço:</w:t>
      </w:r>
    </w:p>
    <w:p w14:paraId="254368A2" w14:textId="77777777" w:rsidR="00C423E4" w:rsidRPr="00C423E4" w:rsidRDefault="00C423E4" w:rsidP="00C423E4">
      <w:pPr>
        <w:ind w:left="-851" w:hanging="1"/>
        <w:rPr>
          <w:sz w:val="24"/>
          <w:szCs w:val="24"/>
          <w:lang w:val="pt-BR"/>
        </w:rPr>
      </w:pPr>
      <w:r w:rsidRPr="00C423E4">
        <w:rPr>
          <w:b/>
          <w:bCs/>
          <w:sz w:val="24"/>
          <w:szCs w:val="24"/>
          <w:lang w:val="pt-BR"/>
        </w:rPr>
        <w:t>Evento:</w:t>
      </w:r>
      <w:r w:rsidRPr="00C423E4">
        <w:rPr>
          <w:sz w:val="24"/>
          <w:szCs w:val="24"/>
          <w:lang w:val="pt-BR"/>
        </w:rPr>
        <w:t> 1º Encontro Estadual das Associações de Guias de Turismo do Estado do Rio de Janeiro</w:t>
      </w:r>
    </w:p>
    <w:p w14:paraId="2611C3E7" w14:textId="77777777" w:rsidR="00C423E4" w:rsidRPr="00C423E4" w:rsidRDefault="00C423E4" w:rsidP="00C423E4">
      <w:pPr>
        <w:ind w:left="-851" w:hanging="1"/>
        <w:rPr>
          <w:rStyle w:val="Hyperlink"/>
          <w:b/>
          <w:bCs/>
          <w:sz w:val="24"/>
          <w:szCs w:val="24"/>
          <w:lang w:val="pt-BR"/>
        </w:rPr>
      </w:pPr>
      <w:r w:rsidRPr="00C423E4">
        <w:rPr>
          <w:sz w:val="24"/>
          <w:szCs w:val="24"/>
          <w:lang w:val="pt-BR"/>
        </w:rPr>
        <w:fldChar w:fldCharType="begin"/>
      </w:r>
      <w:r w:rsidRPr="00C423E4">
        <w:rPr>
          <w:sz w:val="24"/>
          <w:szCs w:val="24"/>
          <w:lang w:val="pt-BR"/>
        </w:rPr>
        <w:instrText>HYPERLINK "https://riodejaneirohoje.com.br/turismo-no-rio-de-janeiro-em-2025-arrecadacao-de-iss-ultrapassa-r-300-milhoes-com-recorde-de-visitantes/" \t "_self"</w:instrText>
      </w:r>
      <w:r w:rsidRPr="00C423E4">
        <w:rPr>
          <w:sz w:val="24"/>
          <w:szCs w:val="24"/>
          <w:lang w:val="pt-BR"/>
        </w:rPr>
      </w:r>
      <w:r w:rsidRPr="00C423E4">
        <w:rPr>
          <w:sz w:val="24"/>
          <w:szCs w:val="24"/>
          <w:lang w:val="pt-BR"/>
        </w:rPr>
        <w:fldChar w:fldCharType="separate"/>
      </w:r>
    </w:p>
    <w:p w14:paraId="12953F7A" w14:textId="77777777" w:rsidR="00C423E4" w:rsidRPr="00C423E4" w:rsidRDefault="00C423E4" w:rsidP="00C423E4">
      <w:pPr>
        <w:ind w:left="-851" w:hanging="1"/>
        <w:rPr>
          <w:rStyle w:val="Hyperlink"/>
          <w:sz w:val="24"/>
          <w:szCs w:val="24"/>
          <w:lang w:val="pt-BR"/>
        </w:rPr>
      </w:pPr>
      <w:r w:rsidRPr="00C423E4">
        <w:rPr>
          <w:rStyle w:val="Hyperlink"/>
          <w:b/>
          <w:bCs/>
          <w:sz w:val="24"/>
          <w:szCs w:val="24"/>
          <w:lang w:val="pt-BR"/>
        </w:rPr>
        <w:t>Leia também:  Turismo no Rio de Janeiro em 2025: Arrecadação de ISS ultrapassa R$ 300 milhões com recorde de visitantes</w:t>
      </w:r>
    </w:p>
    <w:p w14:paraId="02B0D489" w14:textId="77777777" w:rsidR="00C423E4" w:rsidRPr="00C423E4" w:rsidRDefault="00C423E4" w:rsidP="00C423E4">
      <w:pPr>
        <w:ind w:left="-851" w:hanging="1"/>
        <w:rPr>
          <w:sz w:val="24"/>
          <w:szCs w:val="24"/>
          <w:lang w:val="pt-BR"/>
        </w:rPr>
      </w:pPr>
      <w:r w:rsidRPr="00C423E4">
        <w:rPr>
          <w:sz w:val="24"/>
          <w:szCs w:val="24"/>
        </w:rPr>
        <w:fldChar w:fldCharType="end"/>
      </w:r>
    </w:p>
    <w:p w14:paraId="54D63B7F" w14:textId="77777777" w:rsidR="00C423E4" w:rsidRPr="00C423E4" w:rsidRDefault="00C423E4" w:rsidP="00C423E4">
      <w:pPr>
        <w:ind w:left="-851" w:hanging="1"/>
        <w:rPr>
          <w:sz w:val="24"/>
          <w:szCs w:val="24"/>
          <w:lang w:val="pt-BR"/>
        </w:rPr>
      </w:pPr>
      <w:r w:rsidRPr="00C423E4">
        <w:rPr>
          <w:b/>
          <w:bCs/>
          <w:sz w:val="24"/>
          <w:szCs w:val="24"/>
          <w:lang w:val="pt-BR"/>
        </w:rPr>
        <w:t>Data:</w:t>
      </w:r>
      <w:r w:rsidRPr="00C423E4">
        <w:rPr>
          <w:sz w:val="24"/>
          <w:szCs w:val="24"/>
          <w:lang w:val="pt-BR"/>
        </w:rPr>
        <w:t> 21 de março</w:t>
      </w:r>
    </w:p>
    <w:p w14:paraId="39B56C07" w14:textId="77777777" w:rsidR="00C423E4" w:rsidRPr="00C423E4" w:rsidRDefault="00C423E4" w:rsidP="00C423E4">
      <w:pPr>
        <w:ind w:left="-851" w:hanging="1"/>
        <w:rPr>
          <w:sz w:val="24"/>
          <w:szCs w:val="24"/>
          <w:lang w:val="pt-BR"/>
        </w:rPr>
      </w:pPr>
      <w:r w:rsidRPr="00C423E4">
        <w:rPr>
          <w:b/>
          <w:bCs/>
          <w:sz w:val="24"/>
          <w:szCs w:val="24"/>
          <w:lang w:val="pt-BR"/>
        </w:rPr>
        <w:t>Horário:</w:t>
      </w:r>
      <w:r w:rsidRPr="00C423E4">
        <w:rPr>
          <w:sz w:val="24"/>
          <w:szCs w:val="24"/>
          <w:lang w:val="pt-BR"/>
        </w:rPr>
        <w:t> 10h às 16h</w:t>
      </w:r>
    </w:p>
    <w:p w14:paraId="7FFE20CE" w14:textId="77777777" w:rsidR="00C423E4" w:rsidRPr="00C423E4" w:rsidRDefault="00C423E4" w:rsidP="00C423E4">
      <w:pPr>
        <w:ind w:left="-851" w:hanging="1"/>
        <w:rPr>
          <w:sz w:val="24"/>
          <w:szCs w:val="24"/>
          <w:lang w:val="pt-BR"/>
        </w:rPr>
      </w:pPr>
      <w:r w:rsidRPr="00C423E4">
        <w:rPr>
          <w:b/>
          <w:bCs/>
          <w:sz w:val="24"/>
          <w:szCs w:val="24"/>
          <w:lang w:val="pt-BR"/>
        </w:rPr>
        <w:t>Local:</w:t>
      </w:r>
      <w:r w:rsidRPr="00C423E4">
        <w:rPr>
          <w:sz w:val="24"/>
          <w:szCs w:val="24"/>
          <w:lang w:val="pt-BR"/>
        </w:rPr>
        <w:t xml:space="preserve"> Fazenda </w:t>
      </w:r>
      <w:proofErr w:type="spellStart"/>
      <w:r w:rsidRPr="00C423E4">
        <w:rPr>
          <w:sz w:val="24"/>
          <w:szCs w:val="24"/>
          <w:lang w:val="pt-BR"/>
        </w:rPr>
        <w:t>Itaocaia</w:t>
      </w:r>
      <w:proofErr w:type="spellEnd"/>
      <w:r w:rsidRPr="00C423E4">
        <w:rPr>
          <w:sz w:val="24"/>
          <w:szCs w:val="24"/>
          <w:lang w:val="pt-BR"/>
        </w:rPr>
        <w:t xml:space="preserve"> – Av. </w:t>
      </w:r>
      <w:proofErr w:type="spellStart"/>
      <w:r w:rsidRPr="00C423E4">
        <w:rPr>
          <w:sz w:val="24"/>
          <w:szCs w:val="24"/>
          <w:lang w:val="pt-BR"/>
        </w:rPr>
        <w:t>Itaocaia</w:t>
      </w:r>
      <w:proofErr w:type="spellEnd"/>
      <w:r w:rsidRPr="00C423E4">
        <w:rPr>
          <w:sz w:val="24"/>
          <w:szCs w:val="24"/>
          <w:lang w:val="pt-BR"/>
        </w:rPr>
        <w:t xml:space="preserve">, s/n, </w:t>
      </w:r>
      <w:proofErr w:type="spellStart"/>
      <w:r w:rsidRPr="00C423E4">
        <w:rPr>
          <w:sz w:val="24"/>
          <w:szCs w:val="24"/>
          <w:lang w:val="pt-BR"/>
        </w:rPr>
        <w:t>Lt</w:t>
      </w:r>
      <w:proofErr w:type="spellEnd"/>
      <w:r w:rsidRPr="00C423E4">
        <w:rPr>
          <w:sz w:val="24"/>
          <w:szCs w:val="24"/>
          <w:lang w:val="pt-BR"/>
        </w:rPr>
        <w:t xml:space="preserve">. 03, </w:t>
      </w:r>
      <w:proofErr w:type="spellStart"/>
      <w:r w:rsidRPr="00C423E4">
        <w:rPr>
          <w:sz w:val="24"/>
          <w:szCs w:val="24"/>
          <w:lang w:val="pt-BR"/>
        </w:rPr>
        <w:t>Qd</w:t>
      </w:r>
      <w:proofErr w:type="spellEnd"/>
      <w:r w:rsidRPr="00C423E4">
        <w:rPr>
          <w:sz w:val="24"/>
          <w:szCs w:val="24"/>
          <w:lang w:val="pt-BR"/>
        </w:rPr>
        <w:t>. 89 – Itaipuaçu</w:t>
      </w:r>
    </w:p>
    <w:p w14:paraId="533D7DFD" w14:textId="77777777" w:rsidR="00C423E4" w:rsidRPr="00C423E4" w:rsidRDefault="00C423E4" w:rsidP="00C423E4">
      <w:pPr>
        <w:ind w:left="-851" w:hanging="1"/>
        <w:rPr>
          <w:sz w:val="24"/>
          <w:szCs w:val="24"/>
          <w:lang w:val="pt-BR"/>
        </w:rPr>
      </w:pPr>
      <w:r w:rsidRPr="00C423E4">
        <w:rPr>
          <w:b/>
          <w:bCs/>
          <w:sz w:val="24"/>
          <w:szCs w:val="24"/>
          <w:lang w:val="pt-BR"/>
        </w:rPr>
        <w:t>Informações e Inscrições:</w:t>
      </w:r>
      <w:r w:rsidRPr="00C423E4">
        <w:rPr>
          <w:sz w:val="24"/>
          <w:szCs w:val="24"/>
          <w:lang w:val="pt-BR"/>
        </w:rPr>
        <w:t> </w:t>
      </w:r>
      <w:hyperlink r:id="rId24" w:tgtFrame="_blank" w:history="1">
        <w:r w:rsidRPr="00C423E4">
          <w:rPr>
            <w:rStyle w:val="Hyperlink"/>
            <w:sz w:val="24"/>
            <w:szCs w:val="24"/>
            <w:lang w:val="pt-BR"/>
          </w:rPr>
          <w:t>www.encontrofagtur.com.br</w:t>
        </w:r>
      </w:hyperlink>
    </w:p>
    <w:p w14:paraId="79173630" w14:textId="77777777" w:rsidR="00C423E4" w:rsidRPr="00C423E4" w:rsidRDefault="00C423E4" w:rsidP="00C423E4">
      <w:pPr>
        <w:ind w:left="-851" w:hanging="1"/>
        <w:rPr>
          <w:sz w:val="24"/>
          <w:szCs w:val="24"/>
          <w:lang w:val="pt-BR"/>
        </w:rPr>
      </w:pPr>
      <w:r w:rsidRPr="00C423E4">
        <w:rPr>
          <w:i/>
          <w:iCs/>
          <w:sz w:val="24"/>
          <w:szCs w:val="24"/>
          <w:lang w:val="pt-BR"/>
        </w:rPr>
        <w:t>Fonte: Prefeitura de Maricá</w:t>
      </w:r>
    </w:p>
    <w:p w14:paraId="5AA9EA3F" w14:textId="6B37B57C" w:rsidR="00F32C0E" w:rsidRDefault="00F32C0E" w:rsidP="00F32C0E">
      <w:pPr>
        <w:ind w:left="-851" w:hanging="1"/>
        <w:rPr>
          <w:sz w:val="24"/>
          <w:szCs w:val="24"/>
        </w:rPr>
      </w:pPr>
      <w:r w:rsidRPr="0014761E">
        <w:rPr>
          <w:b/>
          <w:bCs/>
          <w:sz w:val="24"/>
          <w:szCs w:val="24"/>
        </w:rPr>
        <w:lastRenderedPageBreak/>
        <w:t>Fonte:</w:t>
      </w:r>
      <w:r>
        <w:rPr>
          <w:sz w:val="24"/>
          <w:szCs w:val="24"/>
        </w:rPr>
        <w:t xml:space="preserve"> </w:t>
      </w:r>
      <w:hyperlink r:id="rId25" w:history="1">
        <w:r w:rsidR="00C423E4" w:rsidRPr="00C30A4F">
          <w:rPr>
            <w:rStyle w:val="Hyperlink"/>
            <w:sz w:val="24"/>
            <w:szCs w:val="24"/>
          </w:rPr>
          <w:t>https://www.facebook.com/reel/916769578052840</w:t>
        </w:r>
      </w:hyperlink>
      <w:r w:rsidR="00C423E4">
        <w:rPr>
          <w:sz w:val="24"/>
          <w:szCs w:val="24"/>
        </w:rPr>
        <w:t xml:space="preserve"> </w:t>
      </w:r>
    </w:p>
    <w:p w14:paraId="7822FDFD" w14:textId="3C5C405D" w:rsidR="00C423E4" w:rsidRDefault="00C423E4" w:rsidP="00F32C0E">
      <w:pPr>
        <w:ind w:left="-851" w:hanging="1"/>
        <w:rPr>
          <w:sz w:val="24"/>
          <w:szCs w:val="24"/>
        </w:rPr>
      </w:pPr>
      <w:r w:rsidRPr="00C423E4">
        <w:rPr>
          <w:sz w:val="24"/>
          <w:szCs w:val="24"/>
        </w:rPr>
        <w:drawing>
          <wp:inline distT="0" distB="0" distL="0" distR="0" wp14:anchorId="3A1E1085" wp14:editId="69BC6985">
            <wp:extent cx="6120765" cy="3383915"/>
            <wp:effectExtent l="0" t="0" r="0" b="6985"/>
            <wp:docPr id="184778596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785967" name=""/>
                    <pic:cNvPicPr/>
                  </pic:nvPicPr>
                  <pic:blipFill>
                    <a:blip r:embed="rId26"/>
                    <a:stretch>
                      <a:fillRect/>
                    </a:stretch>
                  </pic:blipFill>
                  <pic:spPr>
                    <a:xfrm>
                      <a:off x="0" y="0"/>
                      <a:ext cx="6120765" cy="3383915"/>
                    </a:xfrm>
                    <a:prstGeom prst="rect">
                      <a:avLst/>
                    </a:prstGeom>
                  </pic:spPr>
                </pic:pic>
              </a:graphicData>
            </a:graphic>
          </wp:inline>
        </w:drawing>
      </w:r>
    </w:p>
    <w:p w14:paraId="438C6C32" w14:textId="139E7DB4" w:rsidR="00F32C0E" w:rsidRDefault="00F32C0E" w:rsidP="00F32C0E">
      <w:pPr>
        <w:ind w:left="-851" w:hanging="1"/>
        <w:rPr>
          <w:sz w:val="24"/>
          <w:szCs w:val="24"/>
        </w:rPr>
      </w:pPr>
      <w:r w:rsidRPr="0014761E">
        <w:rPr>
          <w:b/>
          <w:bCs/>
          <w:sz w:val="24"/>
          <w:szCs w:val="24"/>
        </w:rPr>
        <w:t>Fonte:</w:t>
      </w:r>
      <w:r>
        <w:rPr>
          <w:sz w:val="24"/>
          <w:szCs w:val="24"/>
        </w:rPr>
        <w:t xml:space="preserve"> </w:t>
      </w:r>
      <w:r w:rsidR="00031757">
        <w:rPr>
          <w:sz w:val="24"/>
          <w:szCs w:val="24"/>
        </w:rPr>
        <w:t xml:space="preserve"> </w:t>
      </w:r>
      <w:hyperlink r:id="rId27" w:history="1">
        <w:r w:rsidR="00031757" w:rsidRPr="00C30A4F">
          <w:rPr>
            <w:rStyle w:val="Hyperlink"/>
            <w:sz w:val="24"/>
            <w:szCs w:val="24"/>
          </w:rPr>
          <w:t>https://www.instagram.com/p/DWMTd8ijtHw/</w:t>
        </w:r>
      </w:hyperlink>
      <w:r w:rsidR="00031757">
        <w:rPr>
          <w:sz w:val="24"/>
          <w:szCs w:val="24"/>
        </w:rPr>
        <w:t xml:space="preserve"> </w:t>
      </w:r>
    </w:p>
    <w:p w14:paraId="558AE5E9" w14:textId="0FEF8246" w:rsidR="00031757" w:rsidRDefault="00031757" w:rsidP="00F32C0E">
      <w:pPr>
        <w:ind w:left="-851" w:hanging="1"/>
        <w:rPr>
          <w:sz w:val="24"/>
          <w:szCs w:val="24"/>
        </w:rPr>
      </w:pPr>
      <w:r w:rsidRPr="00031757">
        <w:rPr>
          <w:sz w:val="24"/>
          <w:szCs w:val="24"/>
        </w:rPr>
        <w:drawing>
          <wp:inline distT="0" distB="0" distL="0" distR="0" wp14:anchorId="699058D3" wp14:editId="0E47E8C2">
            <wp:extent cx="6120765" cy="3921125"/>
            <wp:effectExtent l="0" t="0" r="0" b="3175"/>
            <wp:docPr id="177416407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164077" name=""/>
                    <pic:cNvPicPr/>
                  </pic:nvPicPr>
                  <pic:blipFill>
                    <a:blip r:embed="rId28"/>
                    <a:stretch>
                      <a:fillRect/>
                    </a:stretch>
                  </pic:blipFill>
                  <pic:spPr>
                    <a:xfrm>
                      <a:off x="0" y="0"/>
                      <a:ext cx="6120765" cy="3921125"/>
                    </a:xfrm>
                    <a:prstGeom prst="rect">
                      <a:avLst/>
                    </a:prstGeom>
                  </pic:spPr>
                </pic:pic>
              </a:graphicData>
            </a:graphic>
          </wp:inline>
        </w:drawing>
      </w:r>
    </w:p>
    <w:p w14:paraId="41172B97" w14:textId="77777777" w:rsidR="00031757" w:rsidRDefault="00031757" w:rsidP="00F32C0E">
      <w:pPr>
        <w:ind w:left="-851" w:hanging="1"/>
        <w:rPr>
          <w:sz w:val="24"/>
          <w:szCs w:val="24"/>
        </w:rPr>
      </w:pPr>
    </w:p>
    <w:p w14:paraId="0697ED85" w14:textId="77777777" w:rsidR="00031757" w:rsidRDefault="00031757" w:rsidP="00F32C0E">
      <w:pPr>
        <w:ind w:left="-851" w:hanging="1"/>
        <w:rPr>
          <w:sz w:val="24"/>
          <w:szCs w:val="24"/>
        </w:rPr>
      </w:pPr>
    </w:p>
    <w:p w14:paraId="7910E533" w14:textId="77777777" w:rsidR="00031757" w:rsidRDefault="00031757" w:rsidP="00F32C0E">
      <w:pPr>
        <w:ind w:left="-851" w:hanging="1"/>
        <w:rPr>
          <w:sz w:val="24"/>
          <w:szCs w:val="24"/>
        </w:rPr>
      </w:pPr>
    </w:p>
    <w:p w14:paraId="02519C8D" w14:textId="77777777" w:rsidR="00031757" w:rsidRDefault="00031757" w:rsidP="00F32C0E">
      <w:pPr>
        <w:ind w:left="-851" w:hanging="1"/>
        <w:rPr>
          <w:sz w:val="24"/>
          <w:szCs w:val="24"/>
        </w:rPr>
      </w:pPr>
    </w:p>
    <w:p w14:paraId="7D1F96EC" w14:textId="33F23657" w:rsidR="00F32C0E" w:rsidRDefault="00F32C0E" w:rsidP="00F32C0E">
      <w:pPr>
        <w:ind w:left="-851" w:hanging="1"/>
        <w:rPr>
          <w:sz w:val="24"/>
          <w:szCs w:val="24"/>
        </w:rPr>
      </w:pPr>
      <w:r w:rsidRPr="0014761E">
        <w:rPr>
          <w:b/>
          <w:bCs/>
          <w:sz w:val="24"/>
          <w:szCs w:val="24"/>
        </w:rPr>
        <w:lastRenderedPageBreak/>
        <w:t>Fonte:</w:t>
      </w:r>
      <w:r>
        <w:rPr>
          <w:sz w:val="24"/>
          <w:szCs w:val="24"/>
        </w:rPr>
        <w:t xml:space="preserve"> </w:t>
      </w:r>
      <w:hyperlink r:id="rId29" w:history="1">
        <w:r w:rsidR="00031757" w:rsidRPr="00C30A4F">
          <w:rPr>
            <w:rStyle w:val="Hyperlink"/>
            <w:sz w:val="24"/>
            <w:szCs w:val="24"/>
          </w:rPr>
          <w:t>https://www.instagram.com/p/DWLuy6pjp3t/</w:t>
        </w:r>
      </w:hyperlink>
      <w:r w:rsidR="00031757">
        <w:rPr>
          <w:sz w:val="24"/>
          <w:szCs w:val="24"/>
        </w:rPr>
        <w:t xml:space="preserve"> </w:t>
      </w:r>
    </w:p>
    <w:p w14:paraId="3B388720" w14:textId="7DEBEFAE" w:rsidR="00031757" w:rsidRDefault="00031757" w:rsidP="00F32C0E">
      <w:pPr>
        <w:ind w:left="-851" w:hanging="1"/>
        <w:rPr>
          <w:noProof/>
        </w:rPr>
      </w:pPr>
      <w:r w:rsidRPr="00031757">
        <w:rPr>
          <w:sz w:val="24"/>
          <w:szCs w:val="24"/>
        </w:rPr>
        <w:lastRenderedPageBreak/>
        <w:drawing>
          <wp:inline distT="0" distB="0" distL="0" distR="0" wp14:anchorId="17ED85E5" wp14:editId="04C3CF7C">
            <wp:extent cx="6120765" cy="4686300"/>
            <wp:effectExtent l="0" t="0" r="0" b="0"/>
            <wp:docPr id="186458172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581724" name=""/>
                    <pic:cNvPicPr/>
                  </pic:nvPicPr>
                  <pic:blipFill>
                    <a:blip r:embed="rId30"/>
                    <a:stretch>
                      <a:fillRect/>
                    </a:stretch>
                  </pic:blipFill>
                  <pic:spPr>
                    <a:xfrm>
                      <a:off x="0" y="0"/>
                      <a:ext cx="6120765" cy="4686300"/>
                    </a:xfrm>
                    <a:prstGeom prst="rect">
                      <a:avLst/>
                    </a:prstGeom>
                  </pic:spPr>
                </pic:pic>
              </a:graphicData>
            </a:graphic>
          </wp:inline>
        </w:drawing>
      </w:r>
      <w:r w:rsidRPr="00031757">
        <w:rPr>
          <w:noProof/>
        </w:rPr>
        <w:t xml:space="preserve"> </w:t>
      </w:r>
      <w:r w:rsidRPr="00031757">
        <w:rPr>
          <w:sz w:val="24"/>
          <w:szCs w:val="24"/>
        </w:rPr>
        <w:drawing>
          <wp:inline distT="0" distB="0" distL="0" distR="0" wp14:anchorId="1AD469C6" wp14:editId="16B9A763">
            <wp:extent cx="3504482" cy="4762500"/>
            <wp:effectExtent l="0" t="0" r="1270" b="0"/>
            <wp:docPr id="121531317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313175" name=""/>
                    <pic:cNvPicPr/>
                  </pic:nvPicPr>
                  <pic:blipFill>
                    <a:blip r:embed="rId31"/>
                    <a:stretch>
                      <a:fillRect/>
                    </a:stretch>
                  </pic:blipFill>
                  <pic:spPr>
                    <a:xfrm>
                      <a:off x="0" y="0"/>
                      <a:ext cx="3507151" cy="4766128"/>
                    </a:xfrm>
                    <a:prstGeom prst="rect">
                      <a:avLst/>
                    </a:prstGeom>
                  </pic:spPr>
                </pic:pic>
              </a:graphicData>
            </a:graphic>
          </wp:inline>
        </w:drawing>
      </w:r>
    </w:p>
    <w:p w14:paraId="3FEDD6FE" w14:textId="6D0FC142" w:rsidR="00F32C0E" w:rsidRDefault="00F32C0E" w:rsidP="00F32C0E">
      <w:pPr>
        <w:ind w:left="-851" w:hanging="1"/>
        <w:rPr>
          <w:sz w:val="24"/>
          <w:szCs w:val="24"/>
        </w:rPr>
      </w:pPr>
      <w:r w:rsidRPr="0014761E">
        <w:rPr>
          <w:b/>
          <w:bCs/>
          <w:sz w:val="24"/>
          <w:szCs w:val="24"/>
        </w:rPr>
        <w:lastRenderedPageBreak/>
        <w:t>Fonte:</w:t>
      </w:r>
      <w:r>
        <w:rPr>
          <w:sz w:val="24"/>
          <w:szCs w:val="24"/>
        </w:rPr>
        <w:t xml:space="preserve"> </w:t>
      </w:r>
      <w:hyperlink r:id="rId32" w:history="1">
        <w:r w:rsidR="00031757" w:rsidRPr="00C30A4F">
          <w:rPr>
            <w:rStyle w:val="Hyperlink"/>
            <w:sz w:val="24"/>
            <w:szCs w:val="24"/>
          </w:rPr>
          <w:t>https://www.instagram.com/reels/DWNaTtfDs8O/</w:t>
        </w:r>
      </w:hyperlink>
      <w:r w:rsidR="00031757">
        <w:rPr>
          <w:sz w:val="24"/>
          <w:szCs w:val="24"/>
        </w:rPr>
        <w:t xml:space="preserve"> </w:t>
      </w:r>
    </w:p>
    <w:p w14:paraId="22338A5D" w14:textId="407298E7" w:rsidR="00031757" w:rsidRDefault="00031757" w:rsidP="00F32C0E">
      <w:pPr>
        <w:ind w:left="-851" w:hanging="1"/>
        <w:rPr>
          <w:sz w:val="24"/>
          <w:szCs w:val="24"/>
        </w:rPr>
      </w:pPr>
      <w:r w:rsidRPr="00031757">
        <w:rPr>
          <w:sz w:val="24"/>
          <w:szCs w:val="24"/>
        </w:rPr>
        <w:drawing>
          <wp:inline distT="0" distB="0" distL="0" distR="0" wp14:anchorId="0760B24F" wp14:editId="0862066E">
            <wp:extent cx="6120765" cy="6518910"/>
            <wp:effectExtent l="0" t="0" r="0" b="0"/>
            <wp:docPr id="30816980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169803" name=""/>
                    <pic:cNvPicPr/>
                  </pic:nvPicPr>
                  <pic:blipFill>
                    <a:blip r:embed="rId33"/>
                    <a:stretch>
                      <a:fillRect/>
                    </a:stretch>
                  </pic:blipFill>
                  <pic:spPr>
                    <a:xfrm>
                      <a:off x="0" y="0"/>
                      <a:ext cx="6120765" cy="6518910"/>
                    </a:xfrm>
                    <a:prstGeom prst="rect">
                      <a:avLst/>
                    </a:prstGeom>
                  </pic:spPr>
                </pic:pic>
              </a:graphicData>
            </a:graphic>
          </wp:inline>
        </w:drawing>
      </w:r>
    </w:p>
    <w:p w14:paraId="676AEB54" w14:textId="77777777" w:rsidR="00031757" w:rsidRDefault="00031757" w:rsidP="00F32C0E">
      <w:pPr>
        <w:ind w:left="-851" w:hanging="1"/>
        <w:rPr>
          <w:sz w:val="24"/>
          <w:szCs w:val="24"/>
        </w:rPr>
      </w:pPr>
    </w:p>
    <w:p w14:paraId="31E5422C" w14:textId="77777777" w:rsidR="00031757" w:rsidRDefault="00031757" w:rsidP="00F32C0E">
      <w:pPr>
        <w:ind w:left="-851" w:hanging="1"/>
        <w:rPr>
          <w:sz w:val="24"/>
          <w:szCs w:val="24"/>
        </w:rPr>
      </w:pPr>
    </w:p>
    <w:p w14:paraId="7D1CD918" w14:textId="77777777" w:rsidR="00031757" w:rsidRDefault="00031757" w:rsidP="00F32C0E">
      <w:pPr>
        <w:ind w:left="-851" w:hanging="1"/>
        <w:rPr>
          <w:sz w:val="24"/>
          <w:szCs w:val="24"/>
        </w:rPr>
      </w:pPr>
    </w:p>
    <w:p w14:paraId="53D3FD60" w14:textId="77777777" w:rsidR="00031757" w:rsidRDefault="00031757" w:rsidP="00F32C0E">
      <w:pPr>
        <w:ind w:left="-851" w:hanging="1"/>
        <w:rPr>
          <w:sz w:val="24"/>
          <w:szCs w:val="24"/>
        </w:rPr>
      </w:pPr>
    </w:p>
    <w:p w14:paraId="18E72459" w14:textId="77777777" w:rsidR="00031757" w:rsidRDefault="00031757" w:rsidP="00F32C0E">
      <w:pPr>
        <w:ind w:left="-851" w:hanging="1"/>
        <w:rPr>
          <w:sz w:val="24"/>
          <w:szCs w:val="24"/>
        </w:rPr>
      </w:pPr>
    </w:p>
    <w:p w14:paraId="6281A34A" w14:textId="77777777" w:rsidR="00031757" w:rsidRDefault="00031757" w:rsidP="00F32C0E">
      <w:pPr>
        <w:ind w:left="-851" w:hanging="1"/>
        <w:rPr>
          <w:sz w:val="24"/>
          <w:szCs w:val="24"/>
        </w:rPr>
      </w:pPr>
    </w:p>
    <w:p w14:paraId="2C0AA554" w14:textId="77777777" w:rsidR="00031757" w:rsidRDefault="00031757" w:rsidP="00F32C0E">
      <w:pPr>
        <w:ind w:left="-851" w:hanging="1"/>
        <w:rPr>
          <w:sz w:val="24"/>
          <w:szCs w:val="24"/>
        </w:rPr>
      </w:pPr>
    </w:p>
    <w:p w14:paraId="40C3A42B" w14:textId="77777777" w:rsidR="00031757" w:rsidRDefault="00031757" w:rsidP="00F32C0E">
      <w:pPr>
        <w:ind w:left="-851" w:hanging="1"/>
        <w:rPr>
          <w:sz w:val="24"/>
          <w:szCs w:val="24"/>
        </w:rPr>
      </w:pPr>
    </w:p>
    <w:p w14:paraId="225DA079" w14:textId="3E8C8444" w:rsidR="00F32C0E" w:rsidRDefault="00F32C0E" w:rsidP="00F32C0E">
      <w:pPr>
        <w:ind w:left="-851" w:hanging="1"/>
        <w:rPr>
          <w:sz w:val="24"/>
          <w:szCs w:val="24"/>
        </w:rPr>
      </w:pPr>
      <w:r w:rsidRPr="0014761E">
        <w:rPr>
          <w:b/>
          <w:bCs/>
          <w:sz w:val="24"/>
          <w:szCs w:val="24"/>
        </w:rPr>
        <w:lastRenderedPageBreak/>
        <w:t>Fonte:</w:t>
      </w:r>
      <w:r>
        <w:rPr>
          <w:sz w:val="24"/>
          <w:szCs w:val="24"/>
        </w:rPr>
        <w:t xml:space="preserve"> </w:t>
      </w:r>
      <w:hyperlink r:id="rId34" w:history="1">
        <w:r w:rsidR="00031757" w:rsidRPr="00C30A4F">
          <w:rPr>
            <w:rStyle w:val="Hyperlink"/>
            <w:sz w:val="24"/>
            <w:szCs w:val="24"/>
          </w:rPr>
          <w:t>https://www.instagram.com/reels/DWPbwDBmumk/</w:t>
        </w:r>
      </w:hyperlink>
      <w:r w:rsidR="00031757">
        <w:rPr>
          <w:sz w:val="24"/>
          <w:szCs w:val="24"/>
        </w:rPr>
        <w:t xml:space="preserve"> </w:t>
      </w:r>
    </w:p>
    <w:p w14:paraId="73460B4C" w14:textId="306554ED" w:rsidR="00031757" w:rsidRDefault="00031757" w:rsidP="00F32C0E">
      <w:pPr>
        <w:ind w:left="-851" w:hanging="1"/>
        <w:rPr>
          <w:sz w:val="24"/>
          <w:szCs w:val="24"/>
        </w:rPr>
      </w:pPr>
      <w:r w:rsidRPr="00031757">
        <w:rPr>
          <w:sz w:val="24"/>
          <w:szCs w:val="24"/>
        </w:rPr>
        <w:drawing>
          <wp:inline distT="0" distB="0" distL="0" distR="0" wp14:anchorId="3A77C4CA" wp14:editId="06039576">
            <wp:extent cx="6120765" cy="6863715"/>
            <wp:effectExtent l="0" t="0" r="0" b="0"/>
            <wp:docPr id="121318114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181143" name=""/>
                    <pic:cNvPicPr/>
                  </pic:nvPicPr>
                  <pic:blipFill>
                    <a:blip r:embed="rId35"/>
                    <a:stretch>
                      <a:fillRect/>
                    </a:stretch>
                  </pic:blipFill>
                  <pic:spPr>
                    <a:xfrm>
                      <a:off x="0" y="0"/>
                      <a:ext cx="6120765" cy="6863715"/>
                    </a:xfrm>
                    <a:prstGeom prst="rect">
                      <a:avLst/>
                    </a:prstGeom>
                  </pic:spPr>
                </pic:pic>
              </a:graphicData>
            </a:graphic>
          </wp:inline>
        </w:drawing>
      </w:r>
    </w:p>
    <w:p w14:paraId="14F8E6B3" w14:textId="77777777" w:rsidR="00031757" w:rsidRDefault="00031757" w:rsidP="00F32C0E">
      <w:pPr>
        <w:ind w:left="-851" w:hanging="1"/>
        <w:rPr>
          <w:sz w:val="24"/>
          <w:szCs w:val="24"/>
        </w:rPr>
      </w:pPr>
    </w:p>
    <w:p w14:paraId="29BFC8DB" w14:textId="77777777" w:rsidR="00031757" w:rsidRDefault="00031757" w:rsidP="00F32C0E">
      <w:pPr>
        <w:ind w:left="-851" w:hanging="1"/>
        <w:rPr>
          <w:sz w:val="24"/>
          <w:szCs w:val="24"/>
        </w:rPr>
      </w:pPr>
    </w:p>
    <w:p w14:paraId="55F87CC1" w14:textId="77777777" w:rsidR="00031757" w:rsidRDefault="00031757" w:rsidP="00F32C0E">
      <w:pPr>
        <w:ind w:left="-851" w:hanging="1"/>
        <w:rPr>
          <w:sz w:val="24"/>
          <w:szCs w:val="24"/>
        </w:rPr>
      </w:pPr>
    </w:p>
    <w:p w14:paraId="26C81237" w14:textId="77777777" w:rsidR="00031757" w:rsidRDefault="00031757" w:rsidP="00F32C0E">
      <w:pPr>
        <w:ind w:left="-851" w:hanging="1"/>
        <w:rPr>
          <w:sz w:val="24"/>
          <w:szCs w:val="24"/>
        </w:rPr>
      </w:pPr>
    </w:p>
    <w:p w14:paraId="289472FD" w14:textId="77777777" w:rsidR="00031757" w:rsidRDefault="00031757" w:rsidP="00F32C0E">
      <w:pPr>
        <w:ind w:left="-851" w:hanging="1"/>
        <w:rPr>
          <w:sz w:val="24"/>
          <w:szCs w:val="24"/>
        </w:rPr>
      </w:pPr>
    </w:p>
    <w:p w14:paraId="082451D9" w14:textId="77777777" w:rsidR="00031757" w:rsidRDefault="00031757" w:rsidP="00F32C0E">
      <w:pPr>
        <w:ind w:left="-851" w:hanging="1"/>
        <w:rPr>
          <w:sz w:val="24"/>
          <w:szCs w:val="24"/>
        </w:rPr>
      </w:pPr>
    </w:p>
    <w:p w14:paraId="5520AE1E" w14:textId="77777777" w:rsidR="00031757" w:rsidRDefault="00031757" w:rsidP="00F32C0E">
      <w:pPr>
        <w:ind w:left="-851" w:hanging="1"/>
        <w:rPr>
          <w:sz w:val="24"/>
          <w:szCs w:val="24"/>
        </w:rPr>
      </w:pPr>
    </w:p>
    <w:p w14:paraId="7CE1FF65" w14:textId="229ECE92" w:rsidR="00F32C0E" w:rsidRDefault="00F32C0E" w:rsidP="00F32C0E">
      <w:pPr>
        <w:ind w:left="-851" w:hanging="1"/>
        <w:rPr>
          <w:sz w:val="24"/>
          <w:szCs w:val="24"/>
        </w:rPr>
      </w:pPr>
      <w:r w:rsidRPr="0014761E">
        <w:rPr>
          <w:b/>
          <w:bCs/>
          <w:sz w:val="24"/>
          <w:szCs w:val="24"/>
        </w:rPr>
        <w:lastRenderedPageBreak/>
        <w:t>Fonte:</w:t>
      </w:r>
      <w:r>
        <w:rPr>
          <w:sz w:val="24"/>
          <w:szCs w:val="24"/>
        </w:rPr>
        <w:t xml:space="preserve"> </w:t>
      </w:r>
      <w:r w:rsidR="00031757" w:rsidRPr="00031757">
        <w:t xml:space="preserve"> </w:t>
      </w:r>
      <w:hyperlink r:id="rId36" w:history="1">
        <w:r w:rsidR="00031757" w:rsidRPr="00C30A4F">
          <w:rPr>
            <w:rStyle w:val="Hyperlink"/>
            <w:sz w:val="24"/>
            <w:szCs w:val="24"/>
          </w:rPr>
          <w:t>https://www.facebook.com/watch/?v=979757151217825</w:t>
        </w:r>
      </w:hyperlink>
      <w:r w:rsidR="00031757">
        <w:rPr>
          <w:sz w:val="24"/>
          <w:szCs w:val="24"/>
        </w:rPr>
        <w:t xml:space="preserve"> </w:t>
      </w:r>
    </w:p>
    <w:p w14:paraId="50594FA7" w14:textId="7046DB8F" w:rsidR="00031757" w:rsidRDefault="00031757" w:rsidP="00F32C0E">
      <w:pPr>
        <w:ind w:left="-851" w:hanging="1"/>
        <w:rPr>
          <w:sz w:val="24"/>
          <w:szCs w:val="24"/>
        </w:rPr>
      </w:pPr>
      <w:r w:rsidRPr="00031757">
        <w:rPr>
          <w:sz w:val="24"/>
          <w:szCs w:val="24"/>
        </w:rPr>
        <w:drawing>
          <wp:inline distT="0" distB="0" distL="0" distR="0" wp14:anchorId="6961F967" wp14:editId="3D25BC28">
            <wp:extent cx="6120765" cy="4205605"/>
            <wp:effectExtent l="0" t="0" r="0" b="4445"/>
            <wp:docPr id="204884746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847460" name=""/>
                    <pic:cNvPicPr/>
                  </pic:nvPicPr>
                  <pic:blipFill>
                    <a:blip r:embed="rId37"/>
                    <a:stretch>
                      <a:fillRect/>
                    </a:stretch>
                  </pic:blipFill>
                  <pic:spPr>
                    <a:xfrm>
                      <a:off x="0" y="0"/>
                      <a:ext cx="6120765" cy="4205605"/>
                    </a:xfrm>
                    <a:prstGeom prst="rect">
                      <a:avLst/>
                    </a:prstGeom>
                  </pic:spPr>
                </pic:pic>
              </a:graphicData>
            </a:graphic>
          </wp:inline>
        </w:drawing>
      </w:r>
    </w:p>
    <w:p w14:paraId="0C681047" w14:textId="643618BC" w:rsidR="00031757" w:rsidRPr="00031757" w:rsidRDefault="00031757" w:rsidP="00031757">
      <w:pPr>
        <w:ind w:left="-851" w:hanging="1"/>
        <w:rPr>
          <w:sz w:val="24"/>
          <w:szCs w:val="24"/>
          <w:lang w:val="pt-BR"/>
        </w:rPr>
      </w:pPr>
      <w:r w:rsidRPr="00031757">
        <w:rPr>
          <w:sz w:val="24"/>
          <w:szCs w:val="24"/>
          <w:lang w:val="pt-BR"/>
        </w:rPr>
        <w:drawing>
          <wp:inline distT="0" distB="0" distL="0" distR="0" wp14:anchorId="38E731CF" wp14:editId="22F676BE">
            <wp:extent cx="152400" cy="152400"/>
            <wp:effectExtent l="0" t="0" r="0" b="0"/>
            <wp:docPr id="2015412124" name="Imagem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31757">
        <w:rPr>
          <w:sz w:val="24"/>
          <w:szCs w:val="24"/>
          <w:lang w:val="pt-BR"/>
        </w:rPr>
        <w:t> 1º Encontro Estadual das Associações de Guias de Turismo do RJ </w:t>
      </w:r>
      <w:r w:rsidRPr="00031757">
        <w:rPr>
          <w:sz w:val="24"/>
          <w:szCs w:val="24"/>
          <w:lang w:val="pt-BR"/>
        </w:rPr>
        <w:drawing>
          <wp:inline distT="0" distB="0" distL="0" distR="0" wp14:anchorId="186EA359" wp14:editId="3C83DC74">
            <wp:extent cx="152400" cy="152400"/>
            <wp:effectExtent l="0" t="0" r="0" b="0"/>
            <wp:docPr id="755783879" name="Imagem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0F453210" w14:textId="77777777" w:rsidR="00031757" w:rsidRPr="00031757" w:rsidRDefault="00031757" w:rsidP="00031757">
      <w:pPr>
        <w:ind w:left="-851" w:hanging="1"/>
        <w:rPr>
          <w:sz w:val="24"/>
          <w:szCs w:val="24"/>
          <w:lang w:val="pt-BR"/>
        </w:rPr>
      </w:pPr>
      <w:r w:rsidRPr="00031757">
        <w:rPr>
          <w:sz w:val="24"/>
          <w:szCs w:val="24"/>
          <w:lang w:val="pt-BR"/>
        </w:rPr>
        <w:t xml:space="preserve">No último sábado, 21 de março, foi realizado o 1º Encontro Estadual das Associações de Guias de Turismo do Estado do Rio de Janeiro, no Sítio </w:t>
      </w:r>
      <w:proofErr w:type="spellStart"/>
      <w:r w:rsidRPr="00031757">
        <w:rPr>
          <w:sz w:val="24"/>
          <w:szCs w:val="24"/>
          <w:lang w:val="pt-BR"/>
        </w:rPr>
        <w:t>Itaocaia</w:t>
      </w:r>
      <w:proofErr w:type="spellEnd"/>
      <w:r w:rsidRPr="00031757">
        <w:rPr>
          <w:sz w:val="24"/>
          <w:szCs w:val="24"/>
          <w:lang w:val="pt-BR"/>
        </w:rPr>
        <w:t>, em Maricá.</w:t>
      </w:r>
    </w:p>
    <w:p w14:paraId="6C9E411D" w14:textId="77777777" w:rsidR="00031757" w:rsidRPr="00031757" w:rsidRDefault="00031757" w:rsidP="00031757">
      <w:pPr>
        <w:ind w:left="-851" w:hanging="1"/>
        <w:rPr>
          <w:sz w:val="24"/>
          <w:szCs w:val="24"/>
          <w:lang w:val="pt-BR"/>
        </w:rPr>
      </w:pPr>
      <w:r w:rsidRPr="00031757">
        <w:rPr>
          <w:sz w:val="24"/>
          <w:szCs w:val="24"/>
          <w:lang w:val="pt-BR"/>
        </w:rPr>
        <w:t>O evento foi organizado pela FAGTUR (Federação das Associações de Guias de Turismo do Estado do Rio de Janeiro) em parceria com a AGM (Associação de Guias de Turismo de Maricá), reunindo profissionais e representantes de diversas regiões do estado.</w:t>
      </w:r>
    </w:p>
    <w:p w14:paraId="0E34E34F" w14:textId="77777777" w:rsidR="00031757" w:rsidRPr="00031757" w:rsidRDefault="00031757" w:rsidP="00031757">
      <w:pPr>
        <w:ind w:left="-851" w:hanging="1"/>
        <w:rPr>
          <w:sz w:val="24"/>
          <w:szCs w:val="24"/>
          <w:lang w:val="pt-BR"/>
        </w:rPr>
      </w:pPr>
      <w:r w:rsidRPr="00031757">
        <w:rPr>
          <w:sz w:val="24"/>
          <w:szCs w:val="24"/>
          <w:lang w:val="pt-BR"/>
        </w:rPr>
        <w:t xml:space="preserve">A programação contou com a participação e apoio do Secretário de Turismo de Maricá, Zé Alexandre, do presidente da Federação de Convention &amp; </w:t>
      </w:r>
      <w:proofErr w:type="spellStart"/>
      <w:r w:rsidRPr="00031757">
        <w:rPr>
          <w:sz w:val="24"/>
          <w:szCs w:val="24"/>
          <w:lang w:val="pt-BR"/>
        </w:rPr>
        <w:t>Visitors</w:t>
      </w:r>
      <w:proofErr w:type="spellEnd"/>
      <w:r w:rsidRPr="00031757">
        <w:rPr>
          <w:sz w:val="24"/>
          <w:szCs w:val="24"/>
          <w:lang w:val="pt-BR"/>
        </w:rPr>
        <w:t xml:space="preserve"> Bureau, Guilherme Abreu, e de </w:t>
      </w:r>
      <w:proofErr w:type="spellStart"/>
      <w:r w:rsidRPr="00031757">
        <w:rPr>
          <w:sz w:val="24"/>
          <w:szCs w:val="24"/>
          <w:lang w:val="pt-BR"/>
        </w:rPr>
        <w:t>Antonio</w:t>
      </w:r>
      <w:proofErr w:type="spellEnd"/>
      <w:r w:rsidRPr="00031757">
        <w:rPr>
          <w:sz w:val="24"/>
          <w:szCs w:val="24"/>
          <w:lang w:val="pt-BR"/>
        </w:rPr>
        <w:t xml:space="preserve"> Grassi, presidente da MARÉ, além de outras autoridades e diversas associações de turismo de vários municípios.</w:t>
      </w:r>
    </w:p>
    <w:p w14:paraId="1E010539" w14:textId="77777777" w:rsidR="00031757" w:rsidRPr="00031757" w:rsidRDefault="00031757" w:rsidP="00031757">
      <w:pPr>
        <w:ind w:left="-851" w:hanging="1"/>
        <w:rPr>
          <w:sz w:val="24"/>
          <w:szCs w:val="24"/>
          <w:lang w:val="pt-BR"/>
        </w:rPr>
      </w:pPr>
      <w:r w:rsidRPr="00031757">
        <w:rPr>
          <w:sz w:val="24"/>
          <w:szCs w:val="24"/>
          <w:lang w:val="pt-BR"/>
        </w:rPr>
        <w:t>Ao longo do encontro, foram promovidos momentos de integração, troca de experiências e fortalecimento da categoria, reforçando a importância do guia de turismo no desenvolvimento de um turismo responsável e de qualidade.</w:t>
      </w:r>
    </w:p>
    <w:p w14:paraId="2832260A" w14:textId="77777777" w:rsidR="00031757" w:rsidRPr="00031757" w:rsidRDefault="00031757" w:rsidP="00031757">
      <w:pPr>
        <w:ind w:left="-851" w:hanging="1"/>
        <w:rPr>
          <w:sz w:val="24"/>
          <w:szCs w:val="24"/>
          <w:lang w:val="pt-BR"/>
        </w:rPr>
      </w:pPr>
      <w:r w:rsidRPr="00031757">
        <w:rPr>
          <w:sz w:val="24"/>
          <w:szCs w:val="24"/>
          <w:lang w:val="pt-BR"/>
        </w:rPr>
        <w:t>O evento também marcou a importante conquista da regulamentação da Lei do Guia de Turismo no Estado do Rio de Janeiro, representando um avanço significativo para a valorização da profissão.</w:t>
      </w:r>
    </w:p>
    <w:p w14:paraId="26EA084E" w14:textId="77777777" w:rsidR="00031757" w:rsidRPr="00031757" w:rsidRDefault="00031757" w:rsidP="00031757">
      <w:pPr>
        <w:ind w:left="-851" w:hanging="1"/>
        <w:rPr>
          <w:sz w:val="24"/>
          <w:szCs w:val="24"/>
          <w:lang w:val="pt-BR"/>
        </w:rPr>
      </w:pPr>
      <w:r w:rsidRPr="00031757">
        <w:rPr>
          <w:sz w:val="24"/>
          <w:szCs w:val="24"/>
          <w:lang w:val="pt-BR"/>
        </w:rPr>
        <w:t>E, para encerrar esse dia especial, um coquetel de confraternização celebrou as conquistas, a união e o fortalecimento da classe.</w:t>
      </w:r>
    </w:p>
    <w:p w14:paraId="7B4D546D" w14:textId="07056BA5" w:rsidR="00031757" w:rsidRPr="00031757" w:rsidRDefault="00031757" w:rsidP="00031757">
      <w:pPr>
        <w:ind w:left="-851" w:hanging="1"/>
        <w:rPr>
          <w:sz w:val="24"/>
          <w:szCs w:val="24"/>
          <w:lang w:val="pt-BR"/>
        </w:rPr>
      </w:pPr>
      <w:r w:rsidRPr="00031757">
        <w:rPr>
          <w:sz w:val="24"/>
          <w:szCs w:val="24"/>
          <w:lang w:val="pt-BR"/>
        </w:rPr>
        <w:t>Seguimos juntos, fortalecendo o turismo com profissionalismo, união e compromisso. </w:t>
      </w:r>
      <w:r w:rsidRPr="00031757">
        <w:rPr>
          <w:sz w:val="24"/>
          <w:szCs w:val="24"/>
          <w:lang w:val="pt-BR"/>
        </w:rPr>
        <w:drawing>
          <wp:inline distT="0" distB="0" distL="0" distR="0" wp14:anchorId="677D5C4E" wp14:editId="5CCEDD1C">
            <wp:extent cx="152400" cy="152400"/>
            <wp:effectExtent l="0" t="0" r="0" b="0"/>
            <wp:docPr id="206769470" name="Imagem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31757">
        <w:rPr>
          <w:sz w:val="24"/>
          <w:szCs w:val="24"/>
          <w:lang w:val="pt-BR"/>
        </w:rPr>
        <w:drawing>
          <wp:inline distT="0" distB="0" distL="0" distR="0" wp14:anchorId="4F4B0768" wp14:editId="1F032884">
            <wp:extent cx="152400" cy="152400"/>
            <wp:effectExtent l="0" t="0" r="0" b="0"/>
            <wp:docPr id="1094358614" name="Imagem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0ACCD5C" w14:textId="77777777" w:rsidR="00031757" w:rsidRPr="00031757" w:rsidRDefault="00031757" w:rsidP="00031757">
      <w:pPr>
        <w:ind w:left="-851" w:hanging="1"/>
        <w:rPr>
          <w:sz w:val="24"/>
          <w:szCs w:val="24"/>
          <w:lang w:val="pt-BR"/>
        </w:rPr>
      </w:pPr>
      <w:hyperlink r:id="rId40" w:history="1">
        <w:r w:rsidRPr="00031757">
          <w:rPr>
            <w:rStyle w:val="Hyperlink"/>
            <w:b/>
            <w:bCs/>
            <w:sz w:val="24"/>
            <w:szCs w:val="24"/>
            <w:lang w:val="pt-BR"/>
          </w:rPr>
          <w:t>#FAGTUR</w:t>
        </w:r>
      </w:hyperlink>
      <w:r w:rsidRPr="00031757">
        <w:rPr>
          <w:sz w:val="24"/>
          <w:szCs w:val="24"/>
          <w:lang w:val="pt-BR"/>
        </w:rPr>
        <w:t> </w:t>
      </w:r>
      <w:hyperlink r:id="rId41" w:history="1">
        <w:r w:rsidRPr="00031757">
          <w:rPr>
            <w:rStyle w:val="Hyperlink"/>
            <w:b/>
            <w:bCs/>
            <w:sz w:val="24"/>
            <w:szCs w:val="24"/>
            <w:lang w:val="pt-BR"/>
          </w:rPr>
          <w:t>#AGUIAS</w:t>
        </w:r>
      </w:hyperlink>
      <w:r w:rsidRPr="00031757">
        <w:rPr>
          <w:sz w:val="24"/>
          <w:szCs w:val="24"/>
          <w:lang w:val="pt-BR"/>
        </w:rPr>
        <w:t> </w:t>
      </w:r>
      <w:hyperlink r:id="rId42" w:history="1">
        <w:r w:rsidRPr="00031757">
          <w:rPr>
            <w:rStyle w:val="Hyperlink"/>
            <w:b/>
            <w:bCs/>
            <w:sz w:val="24"/>
            <w:szCs w:val="24"/>
            <w:lang w:val="pt-BR"/>
          </w:rPr>
          <w:t>#AGM</w:t>
        </w:r>
      </w:hyperlink>
      <w:r w:rsidRPr="00031757">
        <w:rPr>
          <w:sz w:val="24"/>
          <w:szCs w:val="24"/>
          <w:lang w:val="pt-BR"/>
        </w:rPr>
        <w:t> </w:t>
      </w:r>
      <w:hyperlink r:id="rId43" w:history="1">
        <w:r w:rsidRPr="00031757">
          <w:rPr>
            <w:rStyle w:val="Hyperlink"/>
            <w:b/>
            <w:bCs/>
            <w:sz w:val="24"/>
            <w:szCs w:val="24"/>
            <w:lang w:val="pt-BR"/>
          </w:rPr>
          <w:t>#GuiasDeTurismo</w:t>
        </w:r>
      </w:hyperlink>
      <w:r w:rsidRPr="00031757">
        <w:rPr>
          <w:sz w:val="24"/>
          <w:szCs w:val="24"/>
          <w:lang w:val="pt-BR"/>
        </w:rPr>
        <w:t> </w:t>
      </w:r>
      <w:hyperlink r:id="rId44" w:history="1">
        <w:r w:rsidRPr="00031757">
          <w:rPr>
            <w:rStyle w:val="Hyperlink"/>
            <w:b/>
            <w:bCs/>
            <w:sz w:val="24"/>
            <w:szCs w:val="24"/>
            <w:lang w:val="pt-BR"/>
          </w:rPr>
          <w:t>#TurismoRJ</w:t>
        </w:r>
      </w:hyperlink>
      <w:r w:rsidRPr="00031757">
        <w:rPr>
          <w:sz w:val="24"/>
          <w:szCs w:val="24"/>
          <w:lang w:val="pt-BR"/>
        </w:rPr>
        <w:t xml:space="preserve"> ValorizaçãoProfissional </w:t>
      </w:r>
      <w:proofErr w:type="spellStart"/>
      <w:r w:rsidRPr="00031757">
        <w:rPr>
          <w:sz w:val="24"/>
          <w:szCs w:val="24"/>
          <w:lang w:val="pt-BR"/>
        </w:rPr>
        <w:t>TurismoComQualidade</w:t>
      </w:r>
      <w:proofErr w:type="spellEnd"/>
      <w:r w:rsidRPr="00031757">
        <w:rPr>
          <w:sz w:val="24"/>
          <w:szCs w:val="24"/>
          <w:lang w:val="pt-BR"/>
        </w:rPr>
        <w:t xml:space="preserve"> </w:t>
      </w:r>
      <w:proofErr w:type="spellStart"/>
      <w:r w:rsidRPr="00031757">
        <w:rPr>
          <w:sz w:val="24"/>
          <w:szCs w:val="24"/>
          <w:lang w:val="pt-BR"/>
        </w:rPr>
        <w:t>TurismoBrasil</w:t>
      </w:r>
      <w:proofErr w:type="spellEnd"/>
    </w:p>
    <w:p w14:paraId="050FC3CD" w14:textId="2ABB588A" w:rsidR="00F32C0E" w:rsidRDefault="00F32C0E" w:rsidP="00F32C0E">
      <w:pPr>
        <w:ind w:left="-851" w:hanging="1"/>
        <w:rPr>
          <w:sz w:val="24"/>
          <w:szCs w:val="24"/>
        </w:rPr>
      </w:pPr>
      <w:r w:rsidRPr="0014761E">
        <w:rPr>
          <w:b/>
          <w:bCs/>
          <w:sz w:val="24"/>
          <w:szCs w:val="24"/>
        </w:rPr>
        <w:lastRenderedPageBreak/>
        <w:t>Fonte:</w:t>
      </w:r>
      <w:r>
        <w:rPr>
          <w:sz w:val="24"/>
          <w:szCs w:val="24"/>
        </w:rPr>
        <w:t xml:space="preserve"> </w:t>
      </w:r>
      <w:hyperlink r:id="rId45" w:history="1">
        <w:r w:rsidR="00031757" w:rsidRPr="00C30A4F">
          <w:rPr>
            <w:rStyle w:val="Hyperlink"/>
            <w:sz w:val="24"/>
            <w:szCs w:val="24"/>
          </w:rPr>
          <w:t>https://www.instagram.com/reels/DWRHtUjATbY/</w:t>
        </w:r>
      </w:hyperlink>
      <w:r w:rsidR="00031757">
        <w:rPr>
          <w:sz w:val="24"/>
          <w:szCs w:val="24"/>
        </w:rPr>
        <w:t xml:space="preserve"> </w:t>
      </w:r>
    </w:p>
    <w:p w14:paraId="7A7F8141" w14:textId="203C6E79" w:rsidR="00031757" w:rsidRDefault="00031757" w:rsidP="00F32C0E">
      <w:pPr>
        <w:ind w:left="-851" w:hanging="1"/>
        <w:rPr>
          <w:sz w:val="24"/>
          <w:szCs w:val="24"/>
        </w:rPr>
      </w:pPr>
      <w:r w:rsidRPr="00031757">
        <w:rPr>
          <w:sz w:val="24"/>
          <w:szCs w:val="24"/>
        </w:rPr>
        <w:drawing>
          <wp:inline distT="0" distB="0" distL="0" distR="0" wp14:anchorId="4966CD9B" wp14:editId="76F3630D">
            <wp:extent cx="6120765" cy="7254240"/>
            <wp:effectExtent l="0" t="0" r="0" b="3810"/>
            <wp:docPr id="113064309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643092" name=""/>
                    <pic:cNvPicPr/>
                  </pic:nvPicPr>
                  <pic:blipFill>
                    <a:blip r:embed="rId46"/>
                    <a:stretch>
                      <a:fillRect/>
                    </a:stretch>
                  </pic:blipFill>
                  <pic:spPr>
                    <a:xfrm>
                      <a:off x="0" y="0"/>
                      <a:ext cx="6120765" cy="7254240"/>
                    </a:xfrm>
                    <a:prstGeom prst="rect">
                      <a:avLst/>
                    </a:prstGeom>
                  </pic:spPr>
                </pic:pic>
              </a:graphicData>
            </a:graphic>
          </wp:inline>
        </w:drawing>
      </w:r>
    </w:p>
    <w:p w14:paraId="6CB334CC" w14:textId="77777777" w:rsidR="00031757" w:rsidRDefault="00031757" w:rsidP="00F32C0E">
      <w:pPr>
        <w:ind w:left="-851" w:hanging="1"/>
        <w:rPr>
          <w:sz w:val="24"/>
          <w:szCs w:val="24"/>
        </w:rPr>
      </w:pPr>
    </w:p>
    <w:p w14:paraId="62633BCF" w14:textId="77777777" w:rsidR="00031757" w:rsidRDefault="00031757" w:rsidP="00F32C0E">
      <w:pPr>
        <w:ind w:left="-851" w:hanging="1"/>
        <w:rPr>
          <w:sz w:val="24"/>
          <w:szCs w:val="24"/>
        </w:rPr>
      </w:pPr>
    </w:p>
    <w:p w14:paraId="08311D89" w14:textId="77777777" w:rsidR="00031757" w:rsidRDefault="00031757" w:rsidP="00F32C0E">
      <w:pPr>
        <w:ind w:left="-851" w:hanging="1"/>
        <w:rPr>
          <w:sz w:val="24"/>
          <w:szCs w:val="24"/>
        </w:rPr>
      </w:pPr>
    </w:p>
    <w:p w14:paraId="3A8FC34A" w14:textId="77777777" w:rsidR="00031757" w:rsidRDefault="00031757" w:rsidP="00F32C0E">
      <w:pPr>
        <w:ind w:left="-851" w:hanging="1"/>
        <w:rPr>
          <w:sz w:val="24"/>
          <w:szCs w:val="24"/>
        </w:rPr>
      </w:pPr>
    </w:p>
    <w:p w14:paraId="1B37F70C" w14:textId="77777777" w:rsidR="00031757" w:rsidRDefault="00031757" w:rsidP="00F32C0E">
      <w:pPr>
        <w:ind w:left="-851" w:hanging="1"/>
        <w:rPr>
          <w:sz w:val="24"/>
          <w:szCs w:val="24"/>
        </w:rPr>
      </w:pPr>
    </w:p>
    <w:p w14:paraId="0F54D864" w14:textId="77777777" w:rsidR="00031757" w:rsidRDefault="00031757" w:rsidP="00F32C0E">
      <w:pPr>
        <w:ind w:left="-851" w:hanging="1"/>
        <w:rPr>
          <w:sz w:val="24"/>
          <w:szCs w:val="24"/>
        </w:rPr>
      </w:pPr>
    </w:p>
    <w:p w14:paraId="48D7378F" w14:textId="6FE80ACF" w:rsidR="00F32C0E" w:rsidRDefault="00F32C0E" w:rsidP="00F32C0E">
      <w:pPr>
        <w:ind w:left="-851" w:hanging="1"/>
        <w:rPr>
          <w:sz w:val="24"/>
          <w:szCs w:val="24"/>
        </w:rPr>
      </w:pPr>
      <w:r w:rsidRPr="0014761E">
        <w:rPr>
          <w:b/>
          <w:bCs/>
          <w:sz w:val="24"/>
          <w:szCs w:val="24"/>
        </w:rPr>
        <w:lastRenderedPageBreak/>
        <w:t>Fonte:</w:t>
      </w:r>
      <w:r>
        <w:rPr>
          <w:sz w:val="24"/>
          <w:szCs w:val="24"/>
        </w:rPr>
        <w:t xml:space="preserve"> </w:t>
      </w:r>
      <w:hyperlink r:id="rId47" w:history="1">
        <w:r w:rsidR="00031757" w:rsidRPr="00C30A4F">
          <w:rPr>
            <w:rStyle w:val="Hyperlink"/>
            <w:sz w:val="24"/>
            <w:szCs w:val="24"/>
          </w:rPr>
          <w:t>https://www.instagram.com/reels/DWP15ljivCW/</w:t>
        </w:r>
      </w:hyperlink>
      <w:r w:rsidR="00031757">
        <w:rPr>
          <w:sz w:val="24"/>
          <w:szCs w:val="24"/>
        </w:rPr>
        <w:t xml:space="preserve"> </w:t>
      </w:r>
    </w:p>
    <w:p w14:paraId="3C149246" w14:textId="3BB4A697" w:rsidR="00031757" w:rsidRDefault="00031757" w:rsidP="00F32C0E">
      <w:pPr>
        <w:ind w:left="-851" w:hanging="1"/>
        <w:rPr>
          <w:sz w:val="24"/>
          <w:szCs w:val="24"/>
        </w:rPr>
      </w:pPr>
      <w:r w:rsidRPr="00031757">
        <w:rPr>
          <w:sz w:val="24"/>
          <w:szCs w:val="24"/>
        </w:rPr>
        <w:drawing>
          <wp:inline distT="0" distB="0" distL="0" distR="0" wp14:anchorId="1C67BCB5" wp14:editId="3BE5A8C4">
            <wp:extent cx="6120765" cy="6504940"/>
            <wp:effectExtent l="0" t="0" r="0" b="0"/>
            <wp:docPr id="199680726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807266" name=""/>
                    <pic:cNvPicPr/>
                  </pic:nvPicPr>
                  <pic:blipFill>
                    <a:blip r:embed="rId48"/>
                    <a:stretch>
                      <a:fillRect/>
                    </a:stretch>
                  </pic:blipFill>
                  <pic:spPr>
                    <a:xfrm>
                      <a:off x="0" y="0"/>
                      <a:ext cx="6120765" cy="6504940"/>
                    </a:xfrm>
                    <a:prstGeom prst="rect">
                      <a:avLst/>
                    </a:prstGeom>
                  </pic:spPr>
                </pic:pic>
              </a:graphicData>
            </a:graphic>
          </wp:inline>
        </w:drawing>
      </w:r>
    </w:p>
    <w:p w14:paraId="5ED1B304" w14:textId="77777777" w:rsidR="00031757" w:rsidRDefault="00031757" w:rsidP="00F32C0E">
      <w:pPr>
        <w:ind w:left="-851" w:hanging="1"/>
        <w:rPr>
          <w:sz w:val="24"/>
          <w:szCs w:val="24"/>
        </w:rPr>
      </w:pPr>
    </w:p>
    <w:p w14:paraId="41E73DBE" w14:textId="77777777" w:rsidR="00031757" w:rsidRDefault="00031757" w:rsidP="00F32C0E">
      <w:pPr>
        <w:ind w:left="-851" w:hanging="1"/>
        <w:rPr>
          <w:sz w:val="24"/>
          <w:szCs w:val="24"/>
        </w:rPr>
      </w:pPr>
    </w:p>
    <w:p w14:paraId="13A16E38" w14:textId="77777777" w:rsidR="00031757" w:rsidRDefault="00031757" w:rsidP="00F32C0E">
      <w:pPr>
        <w:ind w:left="-851" w:hanging="1"/>
        <w:rPr>
          <w:sz w:val="24"/>
          <w:szCs w:val="24"/>
        </w:rPr>
      </w:pPr>
    </w:p>
    <w:p w14:paraId="410656FE" w14:textId="77777777" w:rsidR="00031757" w:rsidRDefault="00031757" w:rsidP="00F32C0E">
      <w:pPr>
        <w:ind w:left="-851" w:hanging="1"/>
        <w:rPr>
          <w:sz w:val="24"/>
          <w:szCs w:val="24"/>
        </w:rPr>
      </w:pPr>
    </w:p>
    <w:p w14:paraId="6DB015A4" w14:textId="77777777" w:rsidR="00031757" w:rsidRDefault="00031757" w:rsidP="00F32C0E">
      <w:pPr>
        <w:ind w:left="-851" w:hanging="1"/>
        <w:rPr>
          <w:sz w:val="24"/>
          <w:szCs w:val="24"/>
        </w:rPr>
      </w:pPr>
    </w:p>
    <w:p w14:paraId="5211D4AF" w14:textId="77777777" w:rsidR="00031757" w:rsidRDefault="00031757" w:rsidP="00F32C0E">
      <w:pPr>
        <w:ind w:left="-851" w:hanging="1"/>
        <w:rPr>
          <w:sz w:val="24"/>
          <w:szCs w:val="24"/>
        </w:rPr>
      </w:pPr>
    </w:p>
    <w:p w14:paraId="0A733162" w14:textId="77777777" w:rsidR="00031757" w:rsidRDefault="00031757" w:rsidP="00F32C0E">
      <w:pPr>
        <w:ind w:left="-851" w:hanging="1"/>
        <w:rPr>
          <w:sz w:val="24"/>
          <w:szCs w:val="24"/>
        </w:rPr>
      </w:pPr>
    </w:p>
    <w:p w14:paraId="52422D39" w14:textId="77777777" w:rsidR="00031757" w:rsidRDefault="00031757" w:rsidP="00F32C0E">
      <w:pPr>
        <w:ind w:left="-851" w:hanging="1"/>
        <w:rPr>
          <w:sz w:val="24"/>
          <w:szCs w:val="24"/>
        </w:rPr>
      </w:pPr>
    </w:p>
    <w:p w14:paraId="037B499C" w14:textId="02E9B06D" w:rsidR="00F32C0E" w:rsidRDefault="00F32C0E" w:rsidP="00F32C0E">
      <w:pPr>
        <w:ind w:left="-851" w:hanging="1"/>
        <w:rPr>
          <w:sz w:val="24"/>
          <w:szCs w:val="24"/>
        </w:rPr>
      </w:pPr>
      <w:r w:rsidRPr="0014761E">
        <w:rPr>
          <w:b/>
          <w:bCs/>
          <w:sz w:val="24"/>
          <w:szCs w:val="24"/>
        </w:rPr>
        <w:lastRenderedPageBreak/>
        <w:t>Fonte:</w:t>
      </w:r>
      <w:r>
        <w:rPr>
          <w:sz w:val="24"/>
          <w:szCs w:val="24"/>
        </w:rPr>
        <w:t xml:space="preserve"> </w:t>
      </w:r>
      <w:hyperlink r:id="rId49" w:history="1">
        <w:r w:rsidR="00031757" w:rsidRPr="00C30A4F">
          <w:rPr>
            <w:rStyle w:val="Hyperlink"/>
            <w:sz w:val="24"/>
            <w:szCs w:val="24"/>
          </w:rPr>
          <w:t>https://www.instagram.com/reels/DWR8oPADyPW/</w:t>
        </w:r>
      </w:hyperlink>
      <w:r w:rsidR="00031757">
        <w:rPr>
          <w:sz w:val="24"/>
          <w:szCs w:val="24"/>
        </w:rPr>
        <w:t xml:space="preserve"> </w:t>
      </w:r>
    </w:p>
    <w:p w14:paraId="240A171E" w14:textId="6BCF6E6E" w:rsidR="00031757" w:rsidRDefault="00031757" w:rsidP="00F32C0E">
      <w:pPr>
        <w:ind w:left="-851" w:hanging="1"/>
        <w:rPr>
          <w:sz w:val="24"/>
          <w:szCs w:val="24"/>
        </w:rPr>
      </w:pPr>
      <w:r w:rsidRPr="00031757">
        <w:rPr>
          <w:sz w:val="24"/>
          <w:szCs w:val="24"/>
        </w:rPr>
        <w:drawing>
          <wp:inline distT="0" distB="0" distL="0" distR="0" wp14:anchorId="0FCC73E4" wp14:editId="6FEA0770">
            <wp:extent cx="5791200" cy="5830253"/>
            <wp:effectExtent l="0" t="0" r="0" b="0"/>
            <wp:docPr id="84731951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319519" name=""/>
                    <pic:cNvPicPr/>
                  </pic:nvPicPr>
                  <pic:blipFill>
                    <a:blip r:embed="rId50"/>
                    <a:stretch>
                      <a:fillRect/>
                    </a:stretch>
                  </pic:blipFill>
                  <pic:spPr>
                    <a:xfrm>
                      <a:off x="0" y="0"/>
                      <a:ext cx="5799877" cy="5838988"/>
                    </a:xfrm>
                    <a:prstGeom prst="rect">
                      <a:avLst/>
                    </a:prstGeom>
                  </pic:spPr>
                </pic:pic>
              </a:graphicData>
            </a:graphic>
          </wp:inline>
        </w:drawing>
      </w:r>
    </w:p>
    <w:p w14:paraId="40828A8B" w14:textId="2AEBB2A6" w:rsidR="00031757" w:rsidRDefault="00031757" w:rsidP="00F32C0E">
      <w:pPr>
        <w:ind w:left="-851" w:hanging="1"/>
        <w:rPr>
          <w:sz w:val="24"/>
          <w:szCs w:val="24"/>
        </w:rPr>
      </w:pPr>
      <w:r w:rsidRPr="00031757">
        <w:rPr>
          <w:sz w:val="24"/>
          <w:szCs w:val="24"/>
        </w:rPr>
        <w:t>A Área de Proteção Ambiental de Maricá marcou presença no 1º Encontro Estadual das Associações de Guias de Turismo do Rio de Janeiro, realizado pela Federação das Associações de Guias de Turismo do Estado do RJ (FAGTUR-RJ), na Fazenda Itaocaia, em Maricá.</w:t>
      </w:r>
      <w:r w:rsidRPr="00031757">
        <w:rPr>
          <w:sz w:val="24"/>
          <w:szCs w:val="24"/>
        </w:rPr>
        <w:br/>
      </w:r>
      <w:r w:rsidRPr="00031757">
        <w:rPr>
          <w:sz w:val="24"/>
          <w:szCs w:val="24"/>
        </w:rPr>
        <w:br/>
        <w:t>O evento reuniu agentes públicos, associações, novos e experientes guias, além de parceiros do setor turístico, promovendo um importante espaço de troca de experiências, atualização profissional e debate sobre os desafios e oportunidades do turismo no estado.</w:t>
      </w:r>
      <w:r w:rsidRPr="00031757">
        <w:rPr>
          <w:sz w:val="24"/>
          <w:szCs w:val="24"/>
        </w:rPr>
        <w:br/>
      </w:r>
      <w:r w:rsidRPr="00031757">
        <w:rPr>
          <w:sz w:val="24"/>
          <w:szCs w:val="24"/>
        </w:rPr>
        <w:br/>
        <w:t>A participação da APA de Maricá reforça a importância da integração entre conservação ambiental e turismo sustentável, valorizando o papel dos guias como multiplicadores de conhecimento e aliados na proteção dos nossos ecossistemas.</w:t>
      </w:r>
      <w:r w:rsidRPr="00031757">
        <w:rPr>
          <w:sz w:val="24"/>
          <w:szCs w:val="24"/>
        </w:rPr>
        <w:br/>
      </w:r>
      <w:r w:rsidRPr="00031757">
        <w:rPr>
          <w:sz w:val="24"/>
          <w:szCs w:val="24"/>
        </w:rPr>
        <w:br/>
      </w:r>
      <w:r w:rsidRPr="00031757">
        <w:rPr>
          <w:rFonts w:ascii="Segoe UI Emoji" w:hAnsi="Segoe UI Emoji" w:cs="Segoe UI Emoji"/>
          <w:sz w:val="24"/>
          <w:szCs w:val="24"/>
        </w:rPr>
        <w:t>🌿</w:t>
      </w:r>
      <w:r w:rsidRPr="00031757">
        <w:rPr>
          <w:sz w:val="24"/>
          <w:szCs w:val="24"/>
        </w:rPr>
        <w:t xml:space="preserve"> Turismo consciente é caminho para preservar e encantar!</w:t>
      </w:r>
      <w:r w:rsidRPr="00031757">
        <w:rPr>
          <w:sz w:val="24"/>
          <w:szCs w:val="24"/>
        </w:rPr>
        <w:br/>
      </w:r>
      <w:r w:rsidRPr="00031757">
        <w:rPr>
          <w:sz w:val="24"/>
          <w:szCs w:val="24"/>
        </w:rPr>
        <w:br/>
      </w:r>
      <w:hyperlink r:id="rId51" w:history="1">
        <w:r w:rsidRPr="00031757">
          <w:rPr>
            <w:rStyle w:val="Hyperlink"/>
            <w:b/>
            <w:bCs/>
            <w:sz w:val="24"/>
            <w:szCs w:val="24"/>
          </w:rPr>
          <w:t>#APAMaricá</w:t>
        </w:r>
      </w:hyperlink>
      <w:r w:rsidRPr="00031757">
        <w:rPr>
          <w:sz w:val="24"/>
          <w:szCs w:val="24"/>
        </w:rPr>
        <w:t xml:space="preserve"> </w:t>
      </w:r>
      <w:hyperlink r:id="rId52" w:history="1">
        <w:r w:rsidRPr="00031757">
          <w:rPr>
            <w:rStyle w:val="Hyperlink"/>
            <w:b/>
            <w:bCs/>
            <w:sz w:val="24"/>
            <w:szCs w:val="24"/>
          </w:rPr>
          <w:t>#TurismoSustentável</w:t>
        </w:r>
      </w:hyperlink>
      <w:r w:rsidRPr="00031757">
        <w:rPr>
          <w:sz w:val="24"/>
          <w:szCs w:val="24"/>
        </w:rPr>
        <w:t xml:space="preserve"> </w:t>
      </w:r>
      <w:hyperlink r:id="rId53" w:history="1">
        <w:r w:rsidRPr="00031757">
          <w:rPr>
            <w:rStyle w:val="Hyperlink"/>
            <w:b/>
            <w:bCs/>
            <w:sz w:val="24"/>
            <w:szCs w:val="24"/>
          </w:rPr>
          <w:t>#GuiasDeTurismo</w:t>
        </w:r>
      </w:hyperlink>
      <w:r w:rsidRPr="00031757">
        <w:rPr>
          <w:sz w:val="24"/>
          <w:szCs w:val="24"/>
        </w:rPr>
        <w:t xml:space="preserve"> </w:t>
      </w:r>
      <w:hyperlink r:id="rId54" w:history="1">
        <w:r w:rsidRPr="00031757">
          <w:rPr>
            <w:rStyle w:val="Hyperlink"/>
            <w:b/>
            <w:bCs/>
            <w:sz w:val="24"/>
            <w:szCs w:val="24"/>
          </w:rPr>
          <w:t>#Maricá</w:t>
        </w:r>
      </w:hyperlink>
      <w:r w:rsidRPr="00031757">
        <w:rPr>
          <w:sz w:val="24"/>
          <w:szCs w:val="24"/>
        </w:rPr>
        <w:t xml:space="preserve"> </w:t>
      </w:r>
      <w:hyperlink r:id="rId55" w:history="1">
        <w:r w:rsidRPr="00031757">
          <w:rPr>
            <w:rStyle w:val="Hyperlink"/>
            <w:b/>
            <w:bCs/>
            <w:sz w:val="24"/>
            <w:szCs w:val="24"/>
          </w:rPr>
          <w:t>#FAGTURRJ</w:t>
        </w:r>
      </w:hyperlink>
    </w:p>
    <w:p w14:paraId="2BC3A54A" w14:textId="31C86868" w:rsidR="00F32C0E" w:rsidRDefault="00F32C0E" w:rsidP="00F32C0E">
      <w:pPr>
        <w:ind w:left="-851" w:hanging="1"/>
        <w:rPr>
          <w:sz w:val="24"/>
          <w:szCs w:val="24"/>
        </w:rPr>
      </w:pPr>
      <w:r w:rsidRPr="0014761E">
        <w:rPr>
          <w:b/>
          <w:bCs/>
          <w:sz w:val="24"/>
          <w:szCs w:val="24"/>
        </w:rPr>
        <w:lastRenderedPageBreak/>
        <w:t>Fonte:</w:t>
      </w:r>
      <w:r>
        <w:rPr>
          <w:sz w:val="24"/>
          <w:szCs w:val="24"/>
        </w:rPr>
        <w:t xml:space="preserve"> </w:t>
      </w:r>
      <w:hyperlink r:id="rId56" w:history="1">
        <w:r w:rsidR="00031757" w:rsidRPr="00C30A4F">
          <w:rPr>
            <w:rStyle w:val="Hyperlink"/>
            <w:sz w:val="24"/>
            <w:szCs w:val="24"/>
          </w:rPr>
          <w:t>https://www.instagram.com/reels/DWPk6CCAVjt/</w:t>
        </w:r>
      </w:hyperlink>
    </w:p>
    <w:p w14:paraId="51EEE33A" w14:textId="77777777" w:rsidR="00031757" w:rsidRDefault="00031757" w:rsidP="00031757">
      <w:pPr>
        <w:rPr>
          <w:sz w:val="24"/>
          <w:szCs w:val="24"/>
        </w:rPr>
      </w:pPr>
    </w:p>
    <w:p w14:paraId="17C3B706" w14:textId="0AE6F109" w:rsidR="00031757" w:rsidRDefault="00031757" w:rsidP="00F32C0E">
      <w:pPr>
        <w:ind w:left="-851" w:hanging="1"/>
        <w:rPr>
          <w:sz w:val="24"/>
          <w:szCs w:val="24"/>
        </w:rPr>
      </w:pPr>
      <w:r w:rsidRPr="00031757">
        <w:rPr>
          <w:sz w:val="24"/>
          <w:szCs w:val="24"/>
        </w:rPr>
        <w:drawing>
          <wp:inline distT="0" distB="0" distL="0" distR="0" wp14:anchorId="58B9A030" wp14:editId="1F441FCA">
            <wp:extent cx="6120765" cy="6576060"/>
            <wp:effectExtent l="0" t="0" r="0" b="0"/>
            <wp:docPr id="18467611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76114" name=""/>
                    <pic:cNvPicPr/>
                  </pic:nvPicPr>
                  <pic:blipFill>
                    <a:blip r:embed="rId57"/>
                    <a:stretch>
                      <a:fillRect/>
                    </a:stretch>
                  </pic:blipFill>
                  <pic:spPr>
                    <a:xfrm>
                      <a:off x="0" y="0"/>
                      <a:ext cx="6120765" cy="6576060"/>
                    </a:xfrm>
                    <a:prstGeom prst="rect">
                      <a:avLst/>
                    </a:prstGeom>
                  </pic:spPr>
                </pic:pic>
              </a:graphicData>
            </a:graphic>
          </wp:inline>
        </w:drawing>
      </w:r>
    </w:p>
    <w:sectPr w:rsidR="00031757" w:rsidSect="00B93DF8">
      <w:headerReference w:type="default" r:id="rId58"/>
      <w:pgSz w:w="11906" w:h="16838"/>
      <w:pgMar w:top="1701" w:right="566" w:bottom="142"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C0F04F" w14:textId="77777777" w:rsidR="00B603C4" w:rsidRDefault="00B603C4" w:rsidP="00F44164">
      <w:pPr>
        <w:spacing w:after="0" w:line="240" w:lineRule="auto"/>
      </w:pPr>
      <w:r>
        <w:separator/>
      </w:r>
    </w:p>
  </w:endnote>
  <w:endnote w:type="continuationSeparator" w:id="0">
    <w:p w14:paraId="068CC3D1" w14:textId="77777777" w:rsidR="00B603C4" w:rsidRDefault="00B603C4" w:rsidP="00F441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0F4A48" w14:textId="77777777" w:rsidR="00B603C4" w:rsidRDefault="00B603C4" w:rsidP="00F44164">
      <w:pPr>
        <w:spacing w:after="0" w:line="240" w:lineRule="auto"/>
      </w:pPr>
      <w:r>
        <w:separator/>
      </w:r>
    </w:p>
  </w:footnote>
  <w:footnote w:type="continuationSeparator" w:id="0">
    <w:p w14:paraId="68E3D8BC" w14:textId="77777777" w:rsidR="00B603C4" w:rsidRDefault="00B603C4" w:rsidP="00F441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A2C633" w14:textId="28575F01" w:rsidR="00F44164" w:rsidRDefault="00F44164">
    <w:pPr>
      <w:pStyle w:val="Cabealho"/>
    </w:pPr>
    <w:r>
      <w:rPr>
        <w:noProof/>
        <w:lang w:val="pt-BR" w:eastAsia="pt-BR"/>
      </w:rPr>
      <mc:AlternateContent>
        <mc:Choice Requires="wps">
          <w:drawing>
            <wp:anchor distT="45720" distB="45720" distL="114300" distR="114300" simplePos="0" relativeHeight="251661312" behindDoc="0" locked="0" layoutInCell="1" allowOverlap="1" wp14:anchorId="05F853B7" wp14:editId="3F574DE3">
              <wp:simplePos x="0" y="0"/>
              <wp:positionH relativeFrom="column">
                <wp:posOffset>2091690</wp:posOffset>
              </wp:positionH>
              <wp:positionV relativeFrom="paragraph">
                <wp:posOffset>-40005</wp:posOffset>
              </wp:positionV>
              <wp:extent cx="4229100" cy="533400"/>
              <wp:effectExtent l="0" t="0" r="0" b="0"/>
              <wp:wrapSquare wrapText="bothSides"/>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533400"/>
                      </a:xfrm>
                      <a:prstGeom prst="rect">
                        <a:avLst/>
                      </a:prstGeom>
                      <a:noFill/>
                      <a:ln w="9525">
                        <a:noFill/>
                        <a:miter lim="800000"/>
                        <a:headEnd/>
                        <a:tailEnd/>
                      </a:ln>
                    </wps:spPr>
                    <wps:txbx>
                      <w:txbxContent>
                        <w:p w14:paraId="42F8C28C" w14:textId="5DFDDFDD" w:rsidR="00A86627" w:rsidRPr="00E15733" w:rsidRDefault="007C64EB" w:rsidP="007C64EB">
                          <w:pPr>
                            <w:spacing w:after="0"/>
                            <w:jc w:val="center"/>
                            <w:rPr>
                              <w:b/>
                              <w:color w:val="FFFFFF" w:themeColor="background1"/>
                              <w:sz w:val="28"/>
                              <w:szCs w:val="28"/>
                              <w:lang w:val="pt-BR"/>
                            </w:rPr>
                          </w:pPr>
                          <w:r w:rsidRPr="002C3154">
                            <w:rPr>
                              <w:b/>
                              <w:color w:val="FFFFFF" w:themeColor="background1"/>
                              <w:sz w:val="28"/>
                              <w:szCs w:val="28"/>
                              <w:lang w:val="pt-BR"/>
                            </w:rPr>
                            <w:t>SEMINÁRIOS, WORKSHOP E FAMTOUR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5F853B7" id="_x0000_t202" coordsize="21600,21600" o:spt="202" path="m,l,21600r21600,l21600,xe">
              <v:stroke joinstyle="miter"/>
              <v:path gradientshapeok="t" o:connecttype="rect"/>
            </v:shapetype>
            <v:shape id="Caixa de Texto 2" o:spid="_x0000_s1026" type="#_x0000_t202" style="position:absolute;margin-left:164.7pt;margin-top:-3.15pt;width:333pt;height:42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" filled="f" stroked="f">
              <v:textbox>
                <w:txbxContent>
                  <w:p w14:paraId="42F8C28C" w14:textId="5DFDDFDD" w:rsidR="00A86627" w:rsidRPr="00E15733" w:rsidRDefault="007C64EB" w:rsidP="007C64EB">
                    <w:pPr>
                      <w:spacing w:after="0"/>
                      <w:jc w:val="center"/>
                      <w:rPr>
                        <w:b/>
                        <w:color w:val="FFFFFF" w:themeColor="background1"/>
                        <w:sz w:val="28"/>
                        <w:szCs w:val="28"/>
                        <w:lang w:val="pt-BR"/>
                      </w:rPr>
                    </w:pPr>
                    <w:r w:rsidRPr="002C3154">
                      <w:rPr>
                        <w:b/>
                        <w:color w:val="FFFFFF" w:themeColor="background1"/>
                        <w:sz w:val="28"/>
                        <w:szCs w:val="28"/>
                        <w:lang w:val="pt-BR"/>
                      </w:rPr>
                      <w:t>SEMINÁRIOS, WORKSHOP E FAMTOUR</w:t>
                    </w:r>
                  </w:p>
                </w:txbxContent>
              </v:textbox>
              <w10:wrap type="square"/>
            </v:shape>
          </w:pict>
        </mc:Fallback>
      </mc:AlternateContent>
    </w:r>
    <w:r>
      <w:rPr>
        <w:noProof/>
        <w:lang w:val="pt-BR" w:eastAsia="pt-BR"/>
      </w:rPr>
      <w:drawing>
        <wp:anchor distT="0" distB="0" distL="114300" distR="114300" simplePos="0" relativeHeight="251659264" behindDoc="1" locked="0" layoutInCell="1" allowOverlap="1" wp14:anchorId="4C00B72D" wp14:editId="7D637170">
          <wp:simplePos x="0" y="0"/>
          <wp:positionH relativeFrom="page">
            <wp:posOffset>19685</wp:posOffset>
          </wp:positionH>
          <wp:positionV relativeFrom="paragraph">
            <wp:posOffset>-394901</wp:posOffset>
          </wp:positionV>
          <wp:extent cx="7904268" cy="1297940"/>
          <wp:effectExtent l="0" t="0" r="1905" b="0"/>
          <wp:wrapNone/>
          <wp:docPr id="556558001" name="Imagem 556558001" descr="Forma, Se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Forma, Seta&#10;&#10;Descrição gerada automaticamente"/>
                  <pic:cNvPicPr/>
                </pic:nvPicPr>
                <pic:blipFill>
                  <a:blip r:embed="rId1">
                    <a:extLst>
                      <a:ext uri="{28A0092B-C50C-407E-A947-70E740481C1C}">
                        <a14:useLocalDpi xmlns:a14="http://schemas.microsoft.com/office/drawing/2010/main" val="0"/>
                      </a:ext>
                    </a:extLst>
                  </a:blip>
                  <a:stretch>
                    <a:fillRect/>
                  </a:stretch>
                </pic:blipFill>
                <pic:spPr>
                  <a:xfrm>
                    <a:off x="0" y="0"/>
                    <a:ext cx="7904268" cy="129794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D872CD"/>
    <w:multiLevelType w:val="hybridMultilevel"/>
    <w:tmpl w:val="95F08D0C"/>
    <w:lvl w:ilvl="0" w:tplc="A88A5A74">
      <w:numFmt w:val="bullet"/>
      <w:lvlText w:val=""/>
      <w:lvlJc w:val="left"/>
      <w:pPr>
        <w:ind w:left="720" w:hanging="360"/>
      </w:pPr>
      <w:rPr>
        <w:rFonts w:ascii="Symbol" w:eastAsiaTheme="minorHAnsi" w:hAnsi="Symbol"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C816F3C"/>
    <w:multiLevelType w:val="multilevel"/>
    <w:tmpl w:val="5CA47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DBF382D"/>
    <w:multiLevelType w:val="multilevel"/>
    <w:tmpl w:val="8CE23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EDA7F41"/>
    <w:multiLevelType w:val="hybridMultilevel"/>
    <w:tmpl w:val="984AB82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76E866E7"/>
    <w:multiLevelType w:val="multilevel"/>
    <w:tmpl w:val="CF741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99708917">
    <w:abstractNumId w:val="0"/>
  </w:num>
  <w:num w:numId="2" w16cid:durableId="130943148">
    <w:abstractNumId w:val="3"/>
  </w:num>
  <w:num w:numId="3" w16cid:durableId="543754079">
    <w:abstractNumId w:val="4"/>
  </w:num>
  <w:num w:numId="4" w16cid:durableId="1346788310">
    <w:abstractNumId w:val="2"/>
  </w:num>
  <w:num w:numId="5" w16cid:durableId="27853270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4164"/>
    <w:rsid w:val="00022E1F"/>
    <w:rsid w:val="00031757"/>
    <w:rsid w:val="000631EA"/>
    <w:rsid w:val="00073F82"/>
    <w:rsid w:val="000868E2"/>
    <w:rsid w:val="000909E5"/>
    <w:rsid w:val="0009201C"/>
    <w:rsid w:val="000A2D61"/>
    <w:rsid w:val="000A5B5F"/>
    <w:rsid w:val="000E7308"/>
    <w:rsid w:val="00117380"/>
    <w:rsid w:val="0012226B"/>
    <w:rsid w:val="0014761E"/>
    <w:rsid w:val="001641EC"/>
    <w:rsid w:val="00190440"/>
    <w:rsid w:val="00193A16"/>
    <w:rsid w:val="001A134A"/>
    <w:rsid w:val="001A307E"/>
    <w:rsid w:val="001A529F"/>
    <w:rsid w:val="001B54A7"/>
    <w:rsid w:val="001E7DD5"/>
    <w:rsid w:val="00200DB3"/>
    <w:rsid w:val="00215AFB"/>
    <w:rsid w:val="00240348"/>
    <w:rsid w:val="00270E40"/>
    <w:rsid w:val="00295100"/>
    <w:rsid w:val="002A3365"/>
    <w:rsid w:val="002B0AF0"/>
    <w:rsid w:val="002C7C5D"/>
    <w:rsid w:val="002D1202"/>
    <w:rsid w:val="003224C0"/>
    <w:rsid w:val="0033536F"/>
    <w:rsid w:val="00340D1E"/>
    <w:rsid w:val="00356493"/>
    <w:rsid w:val="00385337"/>
    <w:rsid w:val="003A04D1"/>
    <w:rsid w:val="003A2B69"/>
    <w:rsid w:val="003A65FF"/>
    <w:rsid w:val="003B7781"/>
    <w:rsid w:val="003F49A9"/>
    <w:rsid w:val="00414C15"/>
    <w:rsid w:val="00415C65"/>
    <w:rsid w:val="00426ECA"/>
    <w:rsid w:val="00451053"/>
    <w:rsid w:val="00460A66"/>
    <w:rsid w:val="004A11B9"/>
    <w:rsid w:val="004A216F"/>
    <w:rsid w:val="004B3AEE"/>
    <w:rsid w:val="004C68AD"/>
    <w:rsid w:val="004D344E"/>
    <w:rsid w:val="00501CB5"/>
    <w:rsid w:val="0051108F"/>
    <w:rsid w:val="00520C76"/>
    <w:rsid w:val="00570D5E"/>
    <w:rsid w:val="005B1DB6"/>
    <w:rsid w:val="005B4B0C"/>
    <w:rsid w:val="005C36EC"/>
    <w:rsid w:val="005D23C3"/>
    <w:rsid w:val="005D5382"/>
    <w:rsid w:val="00610080"/>
    <w:rsid w:val="00617D66"/>
    <w:rsid w:val="006509AD"/>
    <w:rsid w:val="006844A9"/>
    <w:rsid w:val="006B02BF"/>
    <w:rsid w:val="006B4583"/>
    <w:rsid w:val="006D1BD8"/>
    <w:rsid w:val="006F036F"/>
    <w:rsid w:val="007345C4"/>
    <w:rsid w:val="00743A36"/>
    <w:rsid w:val="00751BA6"/>
    <w:rsid w:val="007557DF"/>
    <w:rsid w:val="00760DCF"/>
    <w:rsid w:val="007769D2"/>
    <w:rsid w:val="0079096F"/>
    <w:rsid w:val="007B0B3A"/>
    <w:rsid w:val="007C64EB"/>
    <w:rsid w:val="007F66B2"/>
    <w:rsid w:val="00803416"/>
    <w:rsid w:val="00806FB3"/>
    <w:rsid w:val="008238B4"/>
    <w:rsid w:val="00842F28"/>
    <w:rsid w:val="0084481B"/>
    <w:rsid w:val="00892AEB"/>
    <w:rsid w:val="008A663A"/>
    <w:rsid w:val="008C48A0"/>
    <w:rsid w:val="008E0577"/>
    <w:rsid w:val="008E52B3"/>
    <w:rsid w:val="00966534"/>
    <w:rsid w:val="0097130C"/>
    <w:rsid w:val="0097767C"/>
    <w:rsid w:val="00983609"/>
    <w:rsid w:val="00990960"/>
    <w:rsid w:val="009E4651"/>
    <w:rsid w:val="00A1572C"/>
    <w:rsid w:val="00A800F0"/>
    <w:rsid w:val="00A86627"/>
    <w:rsid w:val="00A95402"/>
    <w:rsid w:val="00AD4617"/>
    <w:rsid w:val="00AE22C0"/>
    <w:rsid w:val="00AE790F"/>
    <w:rsid w:val="00B27721"/>
    <w:rsid w:val="00B35CBA"/>
    <w:rsid w:val="00B52126"/>
    <w:rsid w:val="00B53B10"/>
    <w:rsid w:val="00B603C4"/>
    <w:rsid w:val="00B75C5D"/>
    <w:rsid w:val="00B93DF8"/>
    <w:rsid w:val="00BB32D2"/>
    <w:rsid w:val="00BC4989"/>
    <w:rsid w:val="00BD4B70"/>
    <w:rsid w:val="00BE0C20"/>
    <w:rsid w:val="00BF0F9D"/>
    <w:rsid w:val="00C02D87"/>
    <w:rsid w:val="00C03D8D"/>
    <w:rsid w:val="00C07EE1"/>
    <w:rsid w:val="00C130C0"/>
    <w:rsid w:val="00C236DE"/>
    <w:rsid w:val="00C423E4"/>
    <w:rsid w:val="00CA0A84"/>
    <w:rsid w:val="00CB44E7"/>
    <w:rsid w:val="00CD472A"/>
    <w:rsid w:val="00D156CB"/>
    <w:rsid w:val="00D2263A"/>
    <w:rsid w:val="00D42CB3"/>
    <w:rsid w:val="00D54A89"/>
    <w:rsid w:val="00D57E8C"/>
    <w:rsid w:val="00D65DE8"/>
    <w:rsid w:val="00D66F65"/>
    <w:rsid w:val="00DA167A"/>
    <w:rsid w:val="00DB66EA"/>
    <w:rsid w:val="00DB7940"/>
    <w:rsid w:val="00DC450C"/>
    <w:rsid w:val="00DC7E62"/>
    <w:rsid w:val="00DD7687"/>
    <w:rsid w:val="00DF012F"/>
    <w:rsid w:val="00DF405A"/>
    <w:rsid w:val="00DF7FD5"/>
    <w:rsid w:val="00E037B9"/>
    <w:rsid w:val="00E0461D"/>
    <w:rsid w:val="00E065E9"/>
    <w:rsid w:val="00E15733"/>
    <w:rsid w:val="00E2526E"/>
    <w:rsid w:val="00E34C79"/>
    <w:rsid w:val="00E42875"/>
    <w:rsid w:val="00E52EC8"/>
    <w:rsid w:val="00E60341"/>
    <w:rsid w:val="00E61574"/>
    <w:rsid w:val="00E652A8"/>
    <w:rsid w:val="00E73C24"/>
    <w:rsid w:val="00E7685C"/>
    <w:rsid w:val="00EA05DB"/>
    <w:rsid w:val="00EB0B9D"/>
    <w:rsid w:val="00EB47CB"/>
    <w:rsid w:val="00EB4860"/>
    <w:rsid w:val="00EC0F33"/>
    <w:rsid w:val="00ED5E7C"/>
    <w:rsid w:val="00EE7BDA"/>
    <w:rsid w:val="00F065B9"/>
    <w:rsid w:val="00F06FAE"/>
    <w:rsid w:val="00F3245F"/>
    <w:rsid w:val="00F32C0E"/>
    <w:rsid w:val="00F40DC6"/>
    <w:rsid w:val="00F44164"/>
    <w:rsid w:val="00F540C5"/>
    <w:rsid w:val="00F55ADF"/>
    <w:rsid w:val="00F6135A"/>
    <w:rsid w:val="00F73A25"/>
    <w:rsid w:val="00F75DBA"/>
    <w:rsid w:val="00F76C1C"/>
    <w:rsid w:val="00FC7DC4"/>
  </w:rsids>
  <m:mathPr>
    <m:mathFont m:val="Cambria Math"/>
    <m:brkBin m:val="before"/>
    <m:brkBinSub m:val="--"/>
    <m:smallFrac m:val="0"/>
    <m:dispDef/>
    <m:lMargin m:val="0"/>
    <m:rMargin m:val="0"/>
    <m:defJc m:val="centerGroup"/>
    <m:wrapIndent m:val="1440"/>
    <m:intLim m:val="subSup"/>
    <m:naryLim m:val="undOvr"/>
  </m:mathPr>
  <w:themeFontLang w:val="pt-B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3AC821"/>
  <w15:chartTrackingRefBased/>
  <w15:docId w15:val="{DC192EC0-8AAC-46EE-88ED-4E123B5AF0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t-P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663A"/>
  </w:style>
  <w:style w:type="paragraph" w:styleId="Ttulo1">
    <w:name w:val="heading 1"/>
    <w:basedOn w:val="Normal"/>
    <w:link w:val="Ttulo1Char"/>
    <w:uiPriority w:val="9"/>
    <w:qFormat/>
    <w:rsid w:val="000E7308"/>
    <w:pPr>
      <w:spacing w:before="100" w:beforeAutospacing="1" w:after="100" w:afterAutospacing="1" w:line="240" w:lineRule="auto"/>
      <w:outlineLvl w:val="0"/>
    </w:pPr>
    <w:rPr>
      <w:rFonts w:ascii="Times New Roman" w:eastAsia="Times New Roman" w:hAnsi="Times New Roman" w:cs="Times New Roman"/>
      <w:b/>
      <w:bCs/>
      <w:kern w:val="36"/>
      <w:sz w:val="48"/>
      <w:szCs w:val="48"/>
      <w:lang w:val="pt-BR" w:eastAsia="pt-BR"/>
    </w:rPr>
  </w:style>
  <w:style w:type="paragraph" w:styleId="Ttulo2">
    <w:name w:val="heading 2"/>
    <w:basedOn w:val="Normal"/>
    <w:next w:val="Normal"/>
    <w:link w:val="Ttulo2Char"/>
    <w:uiPriority w:val="9"/>
    <w:semiHidden/>
    <w:unhideWhenUsed/>
    <w:qFormat/>
    <w:rsid w:val="000E730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semiHidden/>
    <w:unhideWhenUsed/>
    <w:qFormat/>
    <w:rsid w:val="00B93DF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har"/>
    <w:uiPriority w:val="9"/>
    <w:semiHidden/>
    <w:unhideWhenUsed/>
    <w:qFormat/>
    <w:rsid w:val="000E7308"/>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F44164"/>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F44164"/>
  </w:style>
  <w:style w:type="paragraph" w:styleId="Rodap">
    <w:name w:val="footer"/>
    <w:basedOn w:val="Normal"/>
    <w:link w:val="RodapChar"/>
    <w:uiPriority w:val="99"/>
    <w:unhideWhenUsed/>
    <w:rsid w:val="00F44164"/>
    <w:pPr>
      <w:tabs>
        <w:tab w:val="center" w:pos="4252"/>
        <w:tab w:val="right" w:pos="8504"/>
      </w:tabs>
      <w:spacing w:after="0" w:line="240" w:lineRule="auto"/>
    </w:pPr>
  </w:style>
  <w:style w:type="character" w:customStyle="1" w:styleId="RodapChar">
    <w:name w:val="Rodapé Char"/>
    <w:basedOn w:val="Fontepargpadro"/>
    <w:link w:val="Rodap"/>
    <w:uiPriority w:val="99"/>
    <w:rsid w:val="00F44164"/>
  </w:style>
  <w:style w:type="character" w:styleId="Hyperlink">
    <w:name w:val="Hyperlink"/>
    <w:basedOn w:val="Fontepargpadro"/>
    <w:uiPriority w:val="99"/>
    <w:unhideWhenUsed/>
    <w:rsid w:val="00EC0F33"/>
    <w:rPr>
      <w:color w:val="0563C1" w:themeColor="hyperlink"/>
      <w:u w:val="single"/>
    </w:rPr>
  </w:style>
  <w:style w:type="paragraph" w:styleId="PargrafodaLista">
    <w:name w:val="List Paragraph"/>
    <w:basedOn w:val="Normal"/>
    <w:uiPriority w:val="34"/>
    <w:qFormat/>
    <w:rsid w:val="007345C4"/>
    <w:pPr>
      <w:ind w:left="720"/>
      <w:contextualSpacing/>
    </w:pPr>
  </w:style>
  <w:style w:type="character" w:styleId="MenoPendente">
    <w:name w:val="Unresolved Mention"/>
    <w:basedOn w:val="Fontepargpadro"/>
    <w:uiPriority w:val="99"/>
    <w:semiHidden/>
    <w:unhideWhenUsed/>
    <w:rsid w:val="00E60341"/>
    <w:rPr>
      <w:color w:val="605E5C"/>
      <w:shd w:val="clear" w:color="auto" w:fill="E1DFDD"/>
    </w:rPr>
  </w:style>
  <w:style w:type="character" w:styleId="HiperlinkVisitado">
    <w:name w:val="FollowedHyperlink"/>
    <w:basedOn w:val="Fontepargpadro"/>
    <w:uiPriority w:val="99"/>
    <w:semiHidden/>
    <w:unhideWhenUsed/>
    <w:rsid w:val="0097767C"/>
    <w:rPr>
      <w:color w:val="954F72" w:themeColor="followedHyperlink"/>
      <w:u w:val="single"/>
    </w:rPr>
  </w:style>
  <w:style w:type="character" w:customStyle="1" w:styleId="Ttulo1Char">
    <w:name w:val="Título 1 Char"/>
    <w:basedOn w:val="Fontepargpadro"/>
    <w:link w:val="Ttulo1"/>
    <w:uiPriority w:val="9"/>
    <w:rsid w:val="000E7308"/>
    <w:rPr>
      <w:rFonts w:ascii="Times New Roman" w:eastAsia="Times New Roman" w:hAnsi="Times New Roman" w:cs="Times New Roman"/>
      <w:b/>
      <w:bCs/>
      <w:kern w:val="36"/>
      <w:sz w:val="48"/>
      <w:szCs w:val="48"/>
      <w:lang w:val="pt-BR" w:eastAsia="pt-BR"/>
    </w:rPr>
  </w:style>
  <w:style w:type="character" w:customStyle="1" w:styleId="tdb-author-by">
    <w:name w:val="tdb-author-by"/>
    <w:basedOn w:val="Fontepargpadro"/>
    <w:rsid w:val="000E7308"/>
  </w:style>
  <w:style w:type="paragraph" w:styleId="NormalWeb">
    <w:name w:val="Normal (Web)"/>
    <w:basedOn w:val="Normal"/>
    <w:uiPriority w:val="99"/>
    <w:semiHidden/>
    <w:unhideWhenUsed/>
    <w:rsid w:val="000E7308"/>
    <w:pPr>
      <w:spacing w:before="100" w:beforeAutospacing="1" w:after="100" w:afterAutospacing="1" w:line="240" w:lineRule="auto"/>
    </w:pPr>
    <w:rPr>
      <w:rFonts w:ascii="Times New Roman" w:eastAsia="Times New Roman" w:hAnsi="Times New Roman" w:cs="Times New Roman"/>
      <w:sz w:val="24"/>
      <w:szCs w:val="24"/>
      <w:lang w:val="pt-BR" w:eastAsia="pt-BR"/>
    </w:rPr>
  </w:style>
  <w:style w:type="character" w:styleId="Forte">
    <w:name w:val="Strong"/>
    <w:basedOn w:val="Fontepargpadro"/>
    <w:uiPriority w:val="22"/>
    <w:qFormat/>
    <w:rsid w:val="000E7308"/>
    <w:rPr>
      <w:b/>
      <w:bCs/>
    </w:rPr>
  </w:style>
  <w:style w:type="character" w:customStyle="1" w:styleId="cat-links">
    <w:name w:val="cat-links"/>
    <w:basedOn w:val="Fontepargpadro"/>
    <w:rsid w:val="000E7308"/>
  </w:style>
  <w:style w:type="character" w:customStyle="1" w:styleId="posted-on">
    <w:name w:val="posted-on"/>
    <w:basedOn w:val="Fontepargpadro"/>
    <w:rsid w:val="000E7308"/>
  </w:style>
  <w:style w:type="character" w:customStyle="1" w:styleId="author">
    <w:name w:val="author"/>
    <w:basedOn w:val="Fontepargpadro"/>
    <w:rsid w:val="000E7308"/>
  </w:style>
  <w:style w:type="paragraph" w:customStyle="1" w:styleId="thechampsharinground">
    <w:name w:val="thechampsharinground"/>
    <w:basedOn w:val="Normal"/>
    <w:rsid w:val="000E7308"/>
    <w:pPr>
      <w:spacing w:before="100" w:beforeAutospacing="1" w:after="100" w:afterAutospacing="1" w:line="240" w:lineRule="auto"/>
    </w:pPr>
    <w:rPr>
      <w:rFonts w:ascii="Times New Roman" w:eastAsia="Times New Roman" w:hAnsi="Times New Roman" w:cs="Times New Roman"/>
      <w:sz w:val="24"/>
      <w:szCs w:val="24"/>
      <w:lang w:val="pt-BR" w:eastAsia="pt-BR"/>
    </w:rPr>
  </w:style>
  <w:style w:type="character" w:customStyle="1" w:styleId="Ttulo2Char">
    <w:name w:val="Título 2 Char"/>
    <w:basedOn w:val="Fontepargpadro"/>
    <w:link w:val="Ttulo2"/>
    <w:uiPriority w:val="9"/>
    <w:semiHidden/>
    <w:rsid w:val="000E7308"/>
    <w:rPr>
      <w:rFonts w:asciiTheme="majorHAnsi" w:eastAsiaTheme="majorEastAsia" w:hAnsiTheme="majorHAnsi" w:cstheme="majorBidi"/>
      <w:color w:val="2F5496" w:themeColor="accent1" w:themeShade="BF"/>
      <w:sz w:val="26"/>
      <w:szCs w:val="26"/>
    </w:rPr>
  </w:style>
  <w:style w:type="paragraph" w:customStyle="1" w:styleId="content-mediadescription">
    <w:name w:val="content-media__description"/>
    <w:basedOn w:val="Normal"/>
    <w:rsid w:val="000E7308"/>
    <w:pPr>
      <w:spacing w:before="100" w:beforeAutospacing="1" w:after="100" w:afterAutospacing="1" w:line="240" w:lineRule="auto"/>
    </w:pPr>
    <w:rPr>
      <w:rFonts w:ascii="Times New Roman" w:eastAsia="Times New Roman" w:hAnsi="Times New Roman" w:cs="Times New Roman"/>
      <w:sz w:val="24"/>
      <w:szCs w:val="24"/>
      <w:lang w:val="pt-BR" w:eastAsia="pt-BR"/>
    </w:rPr>
  </w:style>
  <w:style w:type="character" w:customStyle="1" w:styleId="email">
    <w:name w:val="email"/>
    <w:basedOn w:val="Fontepargpadro"/>
    <w:rsid w:val="000E7308"/>
  </w:style>
  <w:style w:type="character" w:styleId="nfase">
    <w:name w:val="Emphasis"/>
    <w:basedOn w:val="Fontepargpadro"/>
    <w:uiPriority w:val="20"/>
    <w:qFormat/>
    <w:rsid w:val="000E7308"/>
    <w:rPr>
      <w:i/>
      <w:iCs/>
    </w:rPr>
  </w:style>
  <w:style w:type="character" w:customStyle="1" w:styleId="Ttulo4Char">
    <w:name w:val="Título 4 Char"/>
    <w:basedOn w:val="Fontepargpadro"/>
    <w:link w:val="Ttulo4"/>
    <w:uiPriority w:val="9"/>
    <w:semiHidden/>
    <w:rsid w:val="000E7308"/>
    <w:rPr>
      <w:rFonts w:asciiTheme="majorHAnsi" w:eastAsiaTheme="majorEastAsia" w:hAnsiTheme="majorHAnsi" w:cstheme="majorBidi"/>
      <w:i/>
      <w:iCs/>
      <w:color w:val="2F5496" w:themeColor="accent1" w:themeShade="BF"/>
    </w:rPr>
  </w:style>
  <w:style w:type="character" w:customStyle="1" w:styleId="Ttulo3Char">
    <w:name w:val="Título 3 Char"/>
    <w:basedOn w:val="Fontepargpadro"/>
    <w:link w:val="Ttulo3"/>
    <w:uiPriority w:val="9"/>
    <w:semiHidden/>
    <w:rsid w:val="00B93DF8"/>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833519">
      <w:bodyDiv w:val="1"/>
      <w:marLeft w:val="0"/>
      <w:marRight w:val="0"/>
      <w:marTop w:val="0"/>
      <w:marBottom w:val="0"/>
      <w:divBdr>
        <w:top w:val="none" w:sz="0" w:space="0" w:color="auto"/>
        <w:left w:val="none" w:sz="0" w:space="0" w:color="auto"/>
        <w:bottom w:val="none" w:sz="0" w:space="0" w:color="auto"/>
        <w:right w:val="none" w:sz="0" w:space="0" w:color="auto"/>
      </w:divBdr>
    </w:div>
    <w:div w:id="529102011">
      <w:bodyDiv w:val="1"/>
      <w:marLeft w:val="0"/>
      <w:marRight w:val="0"/>
      <w:marTop w:val="0"/>
      <w:marBottom w:val="0"/>
      <w:divBdr>
        <w:top w:val="none" w:sz="0" w:space="0" w:color="auto"/>
        <w:left w:val="none" w:sz="0" w:space="0" w:color="auto"/>
        <w:bottom w:val="none" w:sz="0" w:space="0" w:color="auto"/>
        <w:right w:val="none" w:sz="0" w:space="0" w:color="auto"/>
      </w:divBdr>
      <w:divsChild>
        <w:div w:id="1387140641">
          <w:marLeft w:val="0"/>
          <w:marRight w:val="0"/>
          <w:marTop w:val="0"/>
          <w:marBottom w:val="285"/>
          <w:divBdr>
            <w:top w:val="none" w:sz="0" w:space="0" w:color="auto"/>
            <w:left w:val="none" w:sz="0" w:space="0" w:color="auto"/>
            <w:bottom w:val="none" w:sz="0" w:space="0" w:color="auto"/>
            <w:right w:val="none" w:sz="0" w:space="0" w:color="auto"/>
          </w:divBdr>
          <w:divsChild>
            <w:div w:id="2109740499">
              <w:marLeft w:val="0"/>
              <w:marRight w:val="0"/>
              <w:marTop w:val="0"/>
              <w:marBottom w:val="0"/>
              <w:divBdr>
                <w:top w:val="none" w:sz="0" w:space="0" w:color="auto"/>
                <w:left w:val="none" w:sz="0" w:space="0" w:color="auto"/>
                <w:bottom w:val="none" w:sz="0" w:space="0" w:color="auto"/>
                <w:right w:val="none" w:sz="0" w:space="0" w:color="auto"/>
              </w:divBdr>
            </w:div>
          </w:divsChild>
        </w:div>
        <w:div w:id="1407221112">
          <w:marLeft w:val="0"/>
          <w:marRight w:val="0"/>
          <w:marTop w:val="0"/>
          <w:marBottom w:val="0"/>
          <w:divBdr>
            <w:top w:val="none" w:sz="0" w:space="0" w:color="auto"/>
            <w:left w:val="none" w:sz="0" w:space="0" w:color="auto"/>
            <w:bottom w:val="none" w:sz="0" w:space="0" w:color="auto"/>
            <w:right w:val="none" w:sz="0" w:space="0" w:color="auto"/>
          </w:divBdr>
          <w:divsChild>
            <w:div w:id="1622571912">
              <w:marLeft w:val="0"/>
              <w:marRight w:val="0"/>
              <w:marTop w:val="0"/>
              <w:marBottom w:val="0"/>
              <w:divBdr>
                <w:top w:val="none" w:sz="0" w:space="0" w:color="auto"/>
                <w:left w:val="none" w:sz="0" w:space="0" w:color="auto"/>
                <w:bottom w:val="none" w:sz="0" w:space="0" w:color="auto"/>
                <w:right w:val="none" w:sz="0" w:space="0" w:color="auto"/>
              </w:divBdr>
              <w:divsChild>
                <w:div w:id="357699534">
                  <w:marLeft w:val="0"/>
                  <w:marRight w:val="0"/>
                  <w:marTop w:val="0"/>
                  <w:marBottom w:val="0"/>
                  <w:divBdr>
                    <w:top w:val="none" w:sz="0" w:space="0" w:color="auto"/>
                    <w:left w:val="none" w:sz="0" w:space="0" w:color="auto"/>
                    <w:bottom w:val="none" w:sz="0" w:space="0" w:color="auto"/>
                    <w:right w:val="none" w:sz="0" w:space="0" w:color="auto"/>
                  </w:divBdr>
                  <w:divsChild>
                    <w:div w:id="1120340096">
                      <w:marLeft w:val="0"/>
                      <w:marRight w:val="0"/>
                      <w:marTop w:val="0"/>
                      <w:marBottom w:val="0"/>
                      <w:divBdr>
                        <w:top w:val="none" w:sz="0" w:space="0" w:color="auto"/>
                        <w:left w:val="none" w:sz="0" w:space="0" w:color="auto"/>
                        <w:bottom w:val="none" w:sz="0" w:space="0" w:color="auto"/>
                        <w:right w:val="none" w:sz="0" w:space="0" w:color="auto"/>
                      </w:divBdr>
                      <w:divsChild>
                        <w:div w:id="673995116">
                          <w:marLeft w:val="0"/>
                          <w:marRight w:val="0"/>
                          <w:marTop w:val="0"/>
                          <w:marBottom w:val="240"/>
                          <w:divBdr>
                            <w:top w:val="none" w:sz="0" w:space="0" w:color="auto"/>
                            <w:left w:val="none" w:sz="0" w:space="0" w:color="auto"/>
                            <w:bottom w:val="none" w:sz="0" w:space="0" w:color="auto"/>
                            <w:right w:val="none" w:sz="0" w:space="0" w:color="auto"/>
                          </w:divBdr>
                          <w:divsChild>
                            <w:div w:id="2089497795">
                              <w:marLeft w:val="0"/>
                              <w:marRight w:val="0"/>
                              <w:marTop w:val="0"/>
                              <w:marBottom w:val="0"/>
                              <w:divBdr>
                                <w:top w:val="none" w:sz="0" w:space="0" w:color="auto"/>
                                <w:left w:val="none" w:sz="0" w:space="0" w:color="auto"/>
                                <w:bottom w:val="none" w:sz="0" w:space="0" w:color="auto"/>
                                <w:right w:val="none" w:sz="0" w:space="0" w:color="auto"/>
                              </w:divBdr>
                              <w:divsChild>
                                <w:div w:id="198739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339019">
                          <w:marLeft w:val="0"/>
                          <w:marRight w:val="0"/>
                          <w:marTop w:val="0"/>
                          <w:marBottom w:val="240"/>
                          <w:divBdr>
                            <w:top w:val="none" w:sz="0" w:space="0" w:color="auto"/>
                            <w:left w:val="none" w:sz="0" w:space="0" w:color="auto"/>
                            <w:bottom w:val="none" w:sz="0" w:space="0" w:color="auto"/>
                            <w:right w:val="none" w:sz="0" w:space="0" w:color="auto"/>
                          </w:divBdr>
                          <w:divsChild>
                            <w:div w:id="943726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900413">
              <w:marLeft w:val="0"/>
              <w:marRight w:val="0"/>
              <w:marTop w:val="0"/>
              <w:marBottom w:val="0"/>
              <w:divBdr>
                <w:top w:val="none" w:sz="0" w:space="0" w:color="auto"/>
                <w:left w:val="none" w:sz="0" w:space="0" w:color="auto"/>
                <w:bottom w:val="none" w:sz="0" w:space="0" w:color="auto"/>
                <w:right w:val="none" w:sz="0" w:space="0" w:color="auto"/>
              </w:divBdr>
              <w:divsChild>
                <w:div w:id="363409033">
                  <w:marLeft w:val="0"/>
                  <w:marRight w:val="0"/>
                  <w:marTop w:val="0"/>
                  <w:marBottom w:val="0"/>
                  <w:divBdr>
                    <w:top w:val="none" w:sz="0" w:space="0" w:color="auto"/>
                    <w:left w:val="none" w:sz="0" w:space="0" w:color="auto"/>
                    <w:bottom w:val="none" w:sz="0" w:space="0" w:color="auto"/>
                    <w:right w:val="none" w:sz="0" w:space="0" w:color="auto"/>
                  </w:divBdr>
                  <w:divsChild>
                    <w:div w:id="848644025">
                      <w:marLeft w:val="0"/>
                      <w:marRight w:val="0"/>
                      <w:marTop w:val="0"/>
                      <w:marBottom w:val="0"/>
                      <w:divBdr>
                        <w:top w:val="none" w:sz="0" w:space="0" w:color="auto"/>
                        <w:left w:val="none" w:sz="0" w:space="0" w:color="auto"/>
                        <w:bottom w:val="none" w:sz="0" w:space="0" w:color="auto"/>
                        <w:right w:val="none" w:sz="0" w:space="0" w:color="auto"/>
                      </w:divBdr>
                      <w:divsChild>
                        <w:div w:id="1433089833">
                          <w:marLeft w:val="0"/>
                          <w:marRight w:val="300"/>
                          <w:marTop w:val="0"/>
                          <w:marBottom w:val="345"/>
                          <w:divBdr>
                            <w:top w:val="none" w:sz="0" w:space="0" w:color="auto"/>
                            <w:left w:val="none" w:sz="0" w:space="0" w:color="auto"/>
                            <w:bottom w:val="none" w:sz="0" w:space="0" w:color="auto"/>
                            <w:right w:val="none" w:sz="0" w:space="0" w:color="auto"/>
                          </w:divBdr>
                          <w:divsChild>
                            <w:div w:id="187569152">
                              <w:marLeft w:val="-45"/>
                              <w:marRight w:val="-45"/>
                              <w:marTop w:val="0"/>
                              <w:marBottom w:val="0"/>
                              <w:divBdr>
                                <w:top w:val="none" w:sz="0" w:space="0" w:color="auto"/>
                                <w:left w:val="none" w:sz="0" w:space="0" w:color="auto"/>
                                <w:bottom w:val="none" w:sz="0" w:space="0" w:color="auto"/>
                                <w:right w:val="none" w:sz="0" w:space="0" w:color="auto"/>
                              </w:divBdr>
                              <w:divsChild>
                                <w:div w:id="176294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5591860">
          <w:marLeft w:val="0"/>
          <w:marRight w:val="0"/>
          <w:marTop w:val="0"/>
          <w:marBottom w:val="390"/>
          <w:divBdr>
            <w:top w:val="none" w:sz="0" w:space="0" w:color="auto"/>
            <w:left w:val="none" w:sz="0" w:space="0" w:color="auto"/>
            <w:bottom w:val="none" w:sz="0" w:space="0" w:color="auto"/>
            <w:right w:val="none" w:sz="0" w:space="0" w:color="auto"/>
          </w:divBdr>
          <w:divsChild>
            <w:div w:id="22217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950356">
      <w:bodyDiv w:val="1"/>
      <w:marLeft w:val="0"/>
      <w:marRight w:val="0"/>
      <w:marTop w:val="0"/>
      <w:marBottom w:val="0"/>
      <w:divBdr>
        <w:top w:val="none" w:sz="0" w:space="0" w:color="auto"/>
        <w:left w:val="none" w:sz="0" w:space="0" w:color="auto"/>
        <w:bottom w:val="none" w:sz="0" w:space="0" w:color="auto"/>
        <w:right w:val="none" w:sz="0" w:space="0" w:color="auto"/>
      </w:divBdr>
    </w:div>
    <w:div w:id="590508637">
      <w:bodyDiv w:val="1"/>
      <w:marLeft w:val="0"/>
      <w:marRight w:val="0"/>
      <w:marTop w:val="0"/>
      <w:marBottom w:val="0"/>
      <w:divBdr>
        <w:top w:val="none" w:sz="0" w:space="0" w:color="auto"/>
        <w:left w:val="none" w:sz="0" w:space="0" w:color="auto"/>
        <w:bottom w:val="none" w:sz="0" w:space="0" w:color="auto"/>
        <w:right w:val="none" w:sz="0" w:space="0" w:color="auto"/>
      </w:divBdr>
      <w:divsChild>
        <w:div w:id="1968663022">
          <w:marLeft w:val="0"/>
          <w:marRight w:val="0"/>
          <w:marTop w:val="75"/>
          <w:marBottom w:val="75"/>
          <w:divBdr>
            <w:top w:val="single" w:sz="6" w:space="8" w:color="EBEBEB"/>
            <w:left w:val="none" w:sz="0" w:space="0" w:color="auto"/>
            <w:bottom w:val="none" w:sz="0" w:space="0" w:color="auto"/>
            <w:right w:val="none" w:sz="0" w:space="0" w:color="auto"/>
          </w:divBdr>
          <w:divsChild>
            <w:div w:id="113646254">
              <w:marLeft w:val="0"/>
              <w:marRight w:val="0"/>
              <w:marTop w:val="0"/>
              <w:marBottom w:val="0"/>
              <w:divBdr>
                <w:top w:val="none" w:sz="0" w:space="0" w:color="auto"/>
                <w:left w:val="none" w:sz="0" w:space="0" w:color="auto"/>
                <w:bottom w:val="none" w:sz="0" w:space="0" w:color="auto"/>
                <w:right w:val="none" w:sz="0" w:space="0" w:color="auto"/>
              </w:divBdr>
              <w:divsChild>
                <w:div w:id="128741277">
                  <w:marLeft w:val="0"/>
                  <w:marRight w:val="0"/>
                  <w:marTop w:val="0"/>
                  <w:marBottom w:val="0"/>
                  <w:divBdr>
                    <w:top w:val="none" w:sz="0" w:space="0" w:color="auto"/>
                    <w:left w:val="none" w:sz="0" w:space="0" w:color="auto"/>
                    <w:bottom w:val="none" w:sz="0" w:space="0" w:color="auto"/>
                    <w:right w:val="none" w:sz="0" w:space="0" w:color="auto"/>
                  </w:divBdr>
                </w:div>
              </w:divsChild>
            </w:div>
            <w:div w:id="1832594872">
              <w:marLeft w:val="0"/>
              <w:marRight w:val="0"/>
              <w:marTop w:val="0"/>
              <w:marBottom w:val="0"/>
              <w:divBdr>
                <w:top w:val="none" w:sz="0" w:space="0" w:color="auto"/>
                <w:left w:val="none" w:sz="0" w:space="0" w:color="auto"/>
                <w:bottom w:val="none" w:sz="0" w:space="0" w:color="auto"/>
                <w:right w:val="none" w:sz="0" w:space="0" w:color="auto"/>
              </w:divBdr>
            </w:div>
          </w:divsChild>
        </w:div>
        <w:div w:id="66850404">
          <w:marLeft w:val="0"/>
          <w:marRight w:val="0"/>
          <w:marTop w:val="0"/>
          <w:marBottom w:val="0"/>
          <w:divBdr>
            <w:top w:val="none" w:sz="0" w:space="0" w:color="auto"/>
            <w:left w:val="none" w:sz="0" w:space="0" w:color="auto"/>
            <w:bottom w:val="none" w:sz="0" w:space="0" w:color="auto"/>
            <w:right w:val="none" w:sz="0" w:space="0" w:color="auto"/>
          </w:divBdr>
        </w:div>
        <w:div w:id="1661814510">
          <w:marLeft w:val="0"/>
          <w:marRight w:val="0"/>
          <w:marTop w:val="75"/>
          <w:marBottom w:val="0"/>
          <w:divBdr>
            <w:top w:val="none" w:sz="0" w:space="0" w:color="auto"/>
            <w:left w:val="none" w:sz="0" w:space="0" w:color="auto"/>
            <w:bottom w:val="none" w:sz="0" w:space="0" w:color="auto"/>
            <w:right w:val="none" w:sz="0" w:space="0" w:color="auto"/>
          </w:divBdr>
          <w:divsChild>
            <w:div w:id="29926610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620770294">
      <w:bodyDiv w:val="1"/>
      <w:marLeft w:val="0"/>
      <w:marRight w:val="0"/>
      <w:marTop w:val="0"/>
      <w:marBottom w:val="0"/>
      <w:divBdr>
        <w:top w:val="none" w:sz="0" w:space="0" w:color="auto"/>
        <w:left w:val="none" w:sz="0" w:space="0" w:color="auto"/>
        <w:bottom w:val="none" w:sz="0" w:space="0" w:color="auto"/>
        <w:right w:val="none" w:sz="0" w:space="0" w:color="auto"/>
      </w:divBdr>
    </w:div>
    <w:div w:id="770274201">
      <w:bodyDiv w:val="1"/>
      <w:marLeft w:val="0"/>
      <w:marRight w:val="0"/>
      <w:marTop w:val="0"/>
      <w:marBottom w:val="0"/>
      <w:divBdr>
        <w:top w:val="none" w:sz="0" w:space="0" w:color="auto"/>
        <w:left w:val="none" w:sz="0" w:space="0" w:color="auto"/>
        <w:bottom w:val="none" w:sz="0" w:space="0" w:color="auto"/>
        <w:right w:val="none" w:sz="0" w:space="0" w:color="auto"/>
      </w:divBdr>
      <w:divsChild>
        <w:div w:id="1269384449">
          <w:marLeft w:val="0"/>
          <w:marRight w:val="0"/>
          <w:marTop w:val="0"/>
          <w:marBottom w:val="0"/>
          <w:divBdr>
            <w:top w:val="none" w:sz="0" w:space="0" w:color="auto"/>
            <w:left w:val="none" w:sz="0" w:space="0" w:color="auto"/>
            <w:bottom w:val="none" w:sz="0" w:space="0" w:color="auto"/>
            <w:right w:val="none" w:sz="0" w:space="0" w:color="auto"/>
          </w:divBdr>
          <w:divsChild>
            <w:div w:id="903678975">
              <w:marLeft w:val="0"/>
              <w:marRight w:val="0"/>
              <w:marTop w:val="0"/>
              <w:marBottom w:val="0"/>
              <w:divBdr>
                <w:top w:val="none" w:sz="0" w:space="0" w:color="auto"/>
                <w:left w:val="none" w:sz="0" w:space="0" w:color="auto"/>
                <w:bottom w:val="none" w:sz="0" w:space="0" w:color="auto"/>
                <w:right w:val="none" w:sz="0" w:space="0" w:color="auto"/>
              </w:divBdr>
            </w:div>
          </w:divsChild>
        </w:div>
        <w:div w:id="1360396419">
          <w:marLeft w:val="0"/>
          <w:marRight w:val="0"/>
          <w:marTop w:val="0"/>
          <w:marBottom w:val="0"/>
          <w:divBdr>
            <w:top w:val="none" w:sz="0" w:space="0" w:color="auto"/>
            <w:left w:val="none" w:sz="0" w:space="0" w:color="auto"/>
            <w:bottom w:val="none" w:sz="0" w:space="0" w:color="auto"/>
            <w:right w:val="none" w:sz="0" w:space="0" w:color="auto"/>
          </w:divBdr>
          <w:divsChild>
            <w:div w:id="172624917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779565810">
      <w:bodyDiv w:val="1"/>
      <w:marLeft w:val="0"/>
      <w:marRight w:val="0"/>
      <w:marTop w:val="0"/>
      <w:marBottom w:val="0"/>
      <w:divBdr>
        <w:top w:val="none" w:sz="0" w:space="0" w:color="auto"/>
        <w:left w:val="none" w:sz="0" w:space="0" w:color="auto"/>
        <w:bottom w:val="none" w:sz="0" w:space="0" w:color="auto"/>
        <w:right w:val="none" w:sz="0" w:space="0" w:color="auto"/>
      </w:divBdr>
      <w:divsChild>
        <w:div w:id="1267690701">
          <w:marLeft w:val="0"/>
          <w:marRight w:val="0"/>
          <w:marTop w:val="0"/>
          <w:marBottom w:val="0"/>
          <w:divBdr>
            <w:top w:val="none" w:sz="0" w:space="0" w:color="auto"/>
            <w:left w:val="none" w:sz="0" w:space="0" w:color="auto"/>
            <w:bottom w:val="none" w:sz="0" w:space="0" w:color="auto"/>
            <w:right w:val="none" w:sz="0" w:space="0" w:color="auto"/>
          </w:divBdr>
          <w:divsChild>
            <w:div w:id="1875800731">
              <w:marLeft w:val="0"/>
              <w:marRight w:val="0"/>
              <w:marTop w:val="0"/>
              <w:marBottom w:val="0"/>
              <w:divBdr>
                <w:top w:val="none" w:sz="0" w:space="0" w:color="auto"/>
                <w:left w:val="none" w:sz="0" w:space="0" w:color="auto"/>
                <w:bottom w:val="none" w:sz="0" w:space="0" w:color="auto"/>
                <w:right w:val="none" w:sz="0" w:space="0" w:color="auto"/>
              </w:divBdr>
            </w:div>
            <w:div w:id="1084886312">
              <w:marLeft w:val="0"/>
              <w:marRight w:val="0"/>
              <w:marTop w:val="0"/>
              <w:marBottom w:val="0"/>
              <w:divBdr>
                <w:top w:val="none" w:sz="0" w:space="0" w:color="auto"/>
                <w:left w:val="none" w:sz="0" w:space="0" w:color="auto"/>
                <w:bottom w:val="none" w:sz="0" w:space="0" w:color="auto"/>
                <w:right w:val="none" w:sz="0" w:space="0" w:color="auto"/>
              </w:divBdr>
            </w:div>
            <w:div w:id="1471021331">
              <w:marLeft w:val="0"/>
              <w:marRight w:val="0"/>
              <w:marTop w:val="0"/>
              <w:marBottom w:val="150"/>
              <w:divBdr>
                <w:top w:val="none" w:sz="0" w:space="0" w:color="auto"/>
                <w:left w:val="none" w:sz="0" w:space="0" w:color="auto"/>
                <w:bottom w:val="none" w:sz="0" w:space="0" w:color="auto"/>
                <w:right w:val="none" w:sz="0" w:space="0" w:color="auto"/>
              </w:divBdr>
              <w:divsChild>
                <w:div w:id="2015184750">
                  <w:marLeft w:val="0"/>
                  <w:marRight w:val="0"/>
                  <w:marTop w:val="0"/>
                  <w:marBottom w:val="0"/>
                  <w:divBdr>
                    <w:top w:val="none" w:sz="0" w:space="0" w:color="auto"/>
                    <w:left w:val="none" w:sz="0" w:space="0" w:color="auto"/>
                    <w:bottom w:val="none" w:sz="0" w:space="0" w:color="auto"/>
                    <w:right w:val="none" w:sz="0" w:space="0" w:color="auto"/>
                  </w:divBdr>
                  <w:divsChild>
                    <w:div w:id="1125200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3722094">
      <w:bodyDiv w:val="1"/>
      <w:marLeft w:val="0"/>
      <w:marRight w:val="0"/>
      <w:marTop w:val="0"/>
      <w:marBottom w:val="0"/>
      <w:divBdr>
        <w:top w:val="none" w:sz="0" w:space="0" w:color="auto"/>
        <w:left w:val="none" w:sz="0" w:space="0" w:color="auto"/>
        <w:bottom w:val="none" w:sz="0" w:space="0" w:color="auto"/>
        <w:right w:val="none" w:sz="0" w:space="0" w:color="auto"/>
      </w:divBdr>
      <w:divsChild>
        <w:div w:id="654645865">
          <w:marLeft w:val="0"/>
          <w:marRight w:val="0"/>
          <w:marTop w:val="0"/>
          <w:marBottom w:val="0"/>
          <w:divBdr>
            <w:top w:val="none" w:sz="0" w:space="0" w:color="auto"/>
            <w:left w:val="none" w:sz="0" w:space="0" w:color="auto"/>
            <w:bottom w:val="none" w:sz="0" w:space="0" w:color="auto"/>
            <w:right w:val="none" w:sz="0" w:space="0" w:color="auto"/>
          </w:divBdr>
        </w:div>
        <w:div w:id="960453607">
          <w:marLeft w:val="0"/>
          <w:marRight w:val="0"/>
          <w:marTop w:val="0"/>
          <w:marBottom w:val="0"/>
          <w:divBdr>
            <w:top w:val="none" w:sz="0" w:space="0" w:color="auto"/>
            <w:left w:val="none" w:sz="0" w:space="0" w:color="auto"/>
            <w:bottom w:val="none" w:sz="0" w:space="0" w:color="auto"/>
            <w:right w:val="none" w:sz="0" w:space="0" w:color="auto"/>
          </w:divBdr>
          <w:divsChild>
            <w:div w:id="1251550648">
              <w:marLeft w:val="0"/>
              <w:marRight w:val="0"/>
              <w:marTop w:val="0"/>
              <w:marBottom w:val="0"/>
              <w:divBdr>
                <w:top w:val="none" w:sz="0" w:space="0" w:color="auto"/>
                <w:left w:val="none" w:sz="0" w:space="0" w:color="auto"/>
                <w:bottom w:val="none" w:sz="0" w:space="0" w:color="auto"/>
                <w:right w:val="none" w:sz="0" w:space="0" w:color="auto"/>
              </w:divBdr>
            </w:div>
            <w:div w:id="484324335">
              <w:marLeft w:val="0"/>
              <w:marRight w:val="0"/>
              <w:marTop w:val="0"/>
              <w:marBottom w:val="0"/>
              <w:divBdr>
                <w:top w:val="none" w:sz="0" w:space="0" w:color="auto"/>
                <w:left w:val="none" w:sz="0" w:space="0" w:color="auto"/>
                <w:bottom w:val="none" w:sz="0" w:space="0" w:color="auto"/>
                <w:right w:val="none" w:sz="0" w:space="0" w:color="auto"/>
              </w:divBdr>
            </w:div>
            <w:div w:id="1907451034">
              <w:marLeft w:val="0"/>
              <w:marRight w:val="0"/>
              <w:marTop w:val="0"/>
              <w:marBottom w:val="0"/>
              <w:divBdr>
                <w:top w:val="none" w:sz="0" w:space="0" w:color="auto"/>
                <w:left w:val="none" w:sz="0" w:space="0" w:color="auto"/>
                <w:bottom w:val="none" w:sz="0" w:space="0" w:color="auto"/>
                <w:right w:val="none" w:sz="0" w:space="0" w:color="auto"/>
              </w:divBdr>
            </w:div>
            <w:div w:id="390231854">
              <w:marLeft w:val="0"/>
              <w:marRight w:val="0"/>
              <w:marTop w:val="0"/>
              <w:marBottom w:val="0"/>
              <w:divBdr>
                <w:top w:val="none" w:sz="0" w:space="0" w:color="auto"/>
                <w:left w:val="none" w:sz="0" w:space="0" w:color="auto"/>
                <w:bottom w:val="none" w:sz="0" w:space="0" w:color="auto"/>
                <w:right w:val="none" w:sz="0" w:space="0" w:color="auto"/>
              </w:divBdr>
              <w:divsChild>
                <w:div w:id="226382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329682">
      <w:bodyDiv w:val="1"/>
      <w:marLeft w:val="0"/>
      <w:marRight w:val="0"/>
      <w:marTop w:val="0"/>
      <w:marBottom w:val="0"/>
      <w:divBdr>
        <w:top w:val="none" w:sz="0" w:space="0" w:color="auto"/>
        <w:left w:val="none" w:sz="0" w:space="0" w:color="auto"/>
        <w:bottom w:val="none" w:sz="0" w:space="0" w:color="auto"/>
        <w:right w:val="none" w:sz="0" w:space="0" w:color="auto"/>
      </w:divBdr>
      <w:divsChild>
        <w:div w:id="5644774">
          <w:marLeft w:val="0"/>
          <w:marRight w:val="0"/>
          <w:marTop w:val="0"/>
          <w:marBottom w:val="285"/>
          <w:divBdr>
            <w:top w:val="none" w:sz="0" w:space="0" w:color="auto"/>
            <w:left w:val="none" w:sz="0" w:space="0" w:color="auto"/>
            <w:bottom w:val="none" w:sz="0" w:space="0" w:color="auto"/>
            <w:right w:val="none" w:sz="0" w:space="0" w:color="auto"/>
          </w:divBdr>
          <w:divsChild>
            <w:div w:id="48266876">
              <w:marLeft w:val="0"/>
              <w:marRight w:val="0"/>
              <w:marTop w:val="0"/>
              <w:marBottom w:val="0"/>
              <w:divBdr>
                <w:top w:val="none" w:sz="0" w:space="0" w:color="auto"/>
                <w:left w:val="none" w:sz="0" w:space="0" w:color="auto"/>
                <w:bottom w:val="none" w:sz="0" w:space="0" w:color="auto"/>
                <w:right w:val="none" w:sz="0" w:space="0" w:color="auto"/>
              </w:divBdr>
            </w:div>
          </w:divsChild>
        </w:div>
        <w:div w:id="690230134">
          <w:marLeft w:val="0"/>
          <w:marRight w:val="0"/>
          <w:marTop w:val="0"/>
          <w:marBottom w:val="0"/>
          <w:divBdr>
            <w:top w:val="none" w:sz="0" w:space="0" w:color="auto"/>
            <w:left w:val="none" w:sz="0" w:space="0" w:color="auto"/>
            <w:bottom w:val="none" w:sz="0" w:space="0" w:color="auto"/>
            <w:right w:val="none" w:sz="0" w:space="0" w:color="auto"/>
          </w:divBdr>
          <w:divsChild>
            <w:div w:id="309480158">
              <w:marLeft w:val="0"/>
              <w:marRight w:val="0"/>
              <w:marTop w:val="0"/>
              <w:marBottom w:val="0"/>
              <w:divBdr>
                <w:top w:val="none" w:sz="0" w:space="0" w:color="auto"/>
                <w:left w:val="none" w:sz="0" w:space="0" w:color="auto"/>
                <w:bottom w:val="none" w:sz="0" w:space="0" w:color="auto"/>
                <w:right w:val="none" w:sz="0" w:space="0" w:color="auto"/>
              </w:divBdr>
              <w:divsChild>
                <w:div w:id="392584092">
                  <w:marLeft w:val="0"/>
                  <w:marRight w:val="0"/>
                  <w:marTop w:val="0"/>
                  <w:marBottom w:val="0"/>
                  <w:divBdr>
                    <w:top w:val="none" w:sz="0" w:space="0" w:color="auto"/>
                    <w:left w:val="none" w:sz="0" w:space="0" w:color="auto"/>
                    <w:bottom w:val="none" w:sz="0" w:space="0" w:color="auto"/>
                    <w:right w:val="none" w:sz="0" w:space="0" w:color="auto"/>
                  </w:divBdr>
                  <w:divsChild>
                    <w:div w:id="1282884333">
                      <w:marLeft w:val="0"/>
                      <w:marRight w:val="0"/>
                      <w:marTop w:val="0"/>
                      <w:marBottom w:val="0"/>
                      <w:divBdr>
                        <w:top w:val="none" w:sz="0" w:space="0" w:color="auto"/>
                        <w:left w:val="none" w:sz="0" w:space="0" w:color="auto"/>
                        <w:bottom w:val="none" w:sz="0" w:space="0" w:color="auto"/>
                        <w:right w:val="none" w:sz="0" w:space="0" w:color="auto"/>
                      </w:divBdr>
                      <w:divsChild>
                        <w:div w:id="1772237457">
                          <w:marLeft w:val="0"/>
                          <w:marRight w:val="0"/>
                          <w:marTop w:val="0"/>
                          <w:marBottom w:val="240"/>
                          <w:divBdr>
                            <w:top w:val="none" w:sz="0" w:space="0" w:color="auto"/>
                            <w:left w:val="none" w:sz="0" w:space="0" w:color="auto"/>
                            <w:bottom w:val="none" w:sz="0" w:space="0" w:color="auto"/>
                            <w:right w:val="none" w:sz="0" w:space="0" w:color="auto"/>
                          </w:divBdr>
                          <w:divsChild>
                            <w:div w:id="501704000">
                              <w:marLeft w:val="0"/>
                              <w:marRight w:val="0"/>
                              <w:marTop w:val="0"/>
                              <w:marBottom w:val="0"/>
                              <w:divBdr>
                                <w:top w:val="none" w:sz="0" w:space="0" w:color="auto"/>
                                <w:left w:val="none" w:sz="0" w:space="0" w:color="auto"/>
                                <w:bottom w:val="none" w:sz="0" w:space="0" w:color="auto"/>
                                <w:right w:val="none" w:sz="0" w:space="0" w:color="auto"/>
                              </w:divBdr>
                              <w:divsChild>
                                <w:div w:id="247930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251660">
                          <w:marLeft w:val="0"/>
                          <w:marRight w:val="0"/>
                          <w:marTop w:val="0"/>
                          <w:marBottom w:val="240"/>
                          <w:divBdr>
                            <w:top w:val="none" w:sz="0" w:space="0" w:color="auto"/>
                            <w:left w:val="none" w:sz="0" w:space="0" w:color="auto"/>
                            <w:bottom w:val="none" w:sz="0" w:space="0" w:color="auto"/>
                            <w:right w:val="none" w:sz="0" w:space="0" w:color="auto"/>
                          </w:divBdr>
                          <w:divsChild>
                            <w:div w:id="1779252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0356160">
              <w:marLeft w:val="0"/>
              <w:marRight w:val="0"/>
              <w:marTop w:val="0"/>
              <w:marBottom w:val="0"/>
              <w:divBdr>
                <w:top w:val="none" w:sz="0" w:space="0" w:color="auto"/>
                <w:left w:val="none" w:sz="0" w:space="0" w:color="auto"/>
                <w:bottom w:val="none" w:sz="0" w:space="0" w:color="auto"/>
                <w:right w:val="none" w:sz="0" w:space="0" w:color="auto"/>
              </w:divBdr>
              <w:divsChild>
                <w:div w:id="825896323">
                  <w:marLeft w:val="0"/>
                  <w:marRight w:val="0"/>
                  <w:marTop w:val="0"/>
                  <w:marBottom w:val="0"/>
                  <w:divBdr>
                    <w:top w:val="none" w:sz="0" w:space="0" w:color="auto"/>
                    <w:left w:val="none" w:sz="0" w:space="0" w:color="auto"/>
                    <w:bottom w:val="none" w:sz="0" w:space="0" w:color="auto"/>
                    <w:right w:val="none" w:sz="0" w:space="0" w:color="auto"/>
                  </w:divBdr>
                  <w:divsChild>
                    <w:div w:id="1091705505">
                      <w:marLeft w:val="0"/>
                      <w:marRight w:val="0"/>
                      <w:marTop w:val="0"/>
                      <w:marBottom w:val="0"/>
                      <w:divBdr>
                        <w:top w:val="none" w:sz="0" w:space="0" w:color="auto"/>
                        <w:left w:val="none" w:sz="0" w:space="0" w:color="auto"/>
                        <w:bottom w:val="none" w:sz="0" w:space="0" w:color="auto"/>
                        <w:right w:val="none" w:sz="0" w:space="0" w:color="auto"/>
                      </w:divBdr>
                      <w:divsChild>
                        <w:div w:id="856119057">
                          <w:marLeft w:val="0"/>
                          <w:marRight w:val="300"/>
                          <w:marTop w:val="0"/>
                          <w:marBottom w:val="345"/>
                          <w:divBdr>
                            <w:top w:val="none" w:sz="0" w:space="0" w:color="auto"/>
                            <w:left w:val="none" w:sz="0" w:space="0" w:color="auto"/>
                            <w:bottom w:val="none" w:sz="0" w:space="0" w:color="auto"/>
                            <w:right w:val="none" w:sz="0" w:space="0" w:color="auto"/>
                          </w:divBdr>
                          <w:divsChild>
                            <w:div w:id="265772577">
                              <w:marLeft w:val="-45"/>
                              <w:marRight w:val="-45"/>
                              <w:marTop w:val="0"/>
                              <w:marBottom w:val="0"/>
                              <w:divBdr>
                                <w:top w:val="none" w:sz="0" w:space="0" w:color="auto"/>
                                <w:left w:val="none" w:sz="0" w:space="0" w:color="auto"/>
                                <w:bottom w:val="none" w:sz="0" w:space="0" w:color="auto"/>
                                <w:right w:val="none" w:sz="0" w:space="0" w:color="auto"/>
                              </w:divBdr>
                              <w:divsChild>
                                <w:div w:id="498346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0833031">
          <w:marLeft w:val="0"/>
          <w:marRight w:val="0"/>
          <w:marTop w:val="0"/>
          <w:marBottom w:val="390"/>
          <w:divBdr>
            <w:top w:val="none" w:sz="0" w:space="0" w:color="auto"/>
            <w:left w:val="none" w:sz="0" w:space="0" w:color="auto"/>
            <w:bottom w:val="none" w:sz="0" w:space="0" w:color="auto"/>
            <w:right w:val="none" w:sz="0" w:space="0" w:color="auto"/>
          </w:divBdr>
          <w:divsChild>
            <w:div w:id="392118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695819">
      <w:bodyDiv w:val="1"/>
      <w:marLeft w:val="0"/>
      <w:marRight w:val="0"/>
      <w:marTop w:val="0"/>
      <w:marBottom w:val="0"/>
      <w:divBdr>
        <w:top w:val="none" w:sz="0" w:space="0" w:color="auto"/>
        <w:left w:val="none" w:sz="0" w:space="0" w:color="auto"/>
        <w:bottom w:val="none" w:sz="0" w:space="0" w:color="auto"/>
        <w:right w:val="none" w:sz="0" w:space="0" w:color="auto"/>
      </w:divBdr>
      <w:divsChild>
        <w:div w:id="382291686">
          <w:marLeft w:val="0"/>
          <w:marRight w:val="0"/>
          <w:marTop w:val="375"/>
          <w:marBottom w:val="0"/>
          <w:divBdr>
            <w:top w:val="none" w:sz="0" w:space="0" w:color="auto"/>
            <w:left w:val="none" w:sz="0" w:space="0" w:color="auto"/>
            <w:bottom w:val="none" w:sz="0" w:space="0" w:color="auto"/>
            <w:right w:val="none" w:sz="0" w:space="0" w:color="auto"/>
          </w:divBdr>
        </w:div>
        <w:div w:id="1740052324">
          <w:marLeft w:val="0"/>
          <w:marRight w:val="0"/>
          <w:marTop w:val="0"/>
          <w:marBottom w:val="0"/>
          <w:divBdr>
            <w:top w:val="none" w:sz="0" w:space="0" w:color="auto"/>
            <w:left w:val="none" w:sz="0" w:space="0" w:color="auto"/>
            <w:bottom w:val="none" w:sz="0" w:space="0" w:color="auto"/>
            <w:right w:val="none" w:sz="0" w:space="0" w:color="auto"/>
          </w:divBdr>
          <w:divsChild>
            <w:div w:id="2005475320">
              <w:marLeft w:val="0"/>
              <w:marRight w:val="0"/>
              <w:marTop w:val="0"/>
              <w:marBottom w:val="0"/>
              <w:divBdr>
                <w:top w:val="none" w:sz="0" w:space="0" w:color="auto"/>
                <w:left w:val="none" w:sz="0" w:space="0" w:color="auto"/>
                <w:bottom w:val="none" w:sz="0" w:space="0" w:color="auto"/>
                <w:right w:val="none" w:sz="0" w:space="0" w:color="auto"/>
              </w:divBdr>
            </w:div>
            <w:div w:id="1862433295">
              <w:marLeft w:val="0"/>
              <w:marRight w:val="0"/>
              <w:marTop w:val="225"/>
              <w:marBottom w:val="225"/>
              <w:divBdr>
                <w:top w:val="single" w:sz="6" w:space="8" w:color="CCCCCC"/>
                <w:left w:val="none" w:sz="0" w:space="0" w:color="auto"/>
                <w:bottom w:val="single" w:sz="6" w:space="0" w:color="CCCCCC"/>
                <w:right w:val="none" w:sz="0" w:space="0" w:color="auto"/>
              </w:divBdr>
              <w:divsChild>
                <w:div w:id="979116621">
                  <w:marLeft w:val="0"/>
                  <w:marRight w:val="270"/>
                  <w:marTop w:val="0"/>
                  <w:marBottom w:val="150"/>
                  <w:divBdr>
                    <w:top w:val="none" w:sz="0" w:space="0" w:color="auto"/>
                    <w:left w:val="none" w:sz="0" w:space="0" w:color="auto"/>
                    <w:bottom w:val="none" w:sz="0" w:space="0" w:color="auto"/>
                    <w:right w:val="none" w:sz="0" w:space="0" w:color="auto"/>
                  </w:divBdr>
                  <w:divsChild>
                    <w:div w:id="224489026">
                      <w:marLeft w:val="0"/>
                      <w:marRight w:val="75"/>
                      <w:marTop w:val="0"/>
                      <w:marBottom w:val="0"/>
                      <w:divBdr>
                        <w:top w:val="none" w:sz="0" w:space="0" w:color="auto"/>
                        <w:left w:val="none" w:sz="0" w:space="0" w:color="auto"/>
                        <w:bottom w:val="none" w:sz="0" w:space="0" w:color="auto"/>
                        <w:right w:val="none" w:sz="0" w:space="0" w:color="auto"/>
                      </w:divBdr>
                    </w:div>
                    <w:div w:id="17432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324773">
              <w:marLeft w:val="0"/>
              <w:marRight w:val="0"/>
              <w:marTop w:val="0"/>
              <w:marBottom w:val="300"/>
              <w:divBdr>
                <w:top w:val="none" w:sz="0" w:space="0" w:color="auto"/>
                <w:left w:val="none" w:sz="0" w:space="0" w:color="auto"/>
                <w:bottom w:val="none" w:sz="0" w:space="0" w:color="auto"/>
                <w:right w:val="none" w:sz="0" w:space="0" w:color="auto"/>
              </w:divBdr>
            </w:div>
            <w:div w:id="144461789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image" Target="media/image9.png"/><Relationship Id="rId39" Type="http://schemas.openxmlformats.org/officeDocument/2006/relationships/image" Target="media/image17.png"/><Relationship Id="rId21" Type="http://schemas.openxmlformats.org/officeDocument/2006/relationships/hyperlink" Target="https://riodejaneirohoje.com.br/marica-sedia-o-1o-encontro-estadual-de-guias-de-turismo-do-rio-de-janeiro-para-fortalecer-a-atividade-regional/" TargetMode="External"/><Relationship Id="rId34" Type="http://schemas.openxmlformats.org/officeDocument/2006/relationships/hyperlink" Target="https://www.instagram.com/reels/DWPbwDBmumk/" TargetMode="External"/><Relationship Id="rId42" Type="http://schemas.openxmlformats.org/officeDocument/2006/relationships/hyperlink" Target="https://www.facebook.com/watch/hashtag/agm?__eep__=6%2F&amp;__tn__=*NK" TargetMode="External"/><Relationship Id="rId47" Type="http://schemas.openxmlformats.org/officeDocument/2006/relationships/hyperlink" Target="https://www.instagram.com/reels/DWP15ljivCW/" TargetMode="External"/><Relationship Id="rId50" Type="http://schemas.openxmlformats.org/officeDocument/2006/relationships/image" Target="media/image20.png"/><Relationship Id="rId55" Type="http://schemas.openxmlformats.org/officeDocument/2006/relationships/hyperlink" Target="https://www.instagram.com/explore/tags/fagturrj/"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yperlink" Target="https://www.instagram.com/p/DWLuy6pjp3t/" TargetMode="External"/><Relationship Id="rId11" Type="http://schemas.openxmlformats.org/officeDocument/2006/relationships/image" Target="media/image2.png"/><Relationship Id="rId24" Type="http://schemas.openxmlformats.org/officeDocument/2006/relationships/hyperlink" Target="http://www.encontrofagtur.com.br/" TargetMode="External"/><Relationship Id="rId32" Type="http://schemas.openxmlformats.org/officeDocument/2006/relationships/hyperlink" Target="https://www.instagram.com/reels/DWNaTtfDs8O/" TargetMode="External"/><Relationship Id="rId37" Type="http://schemas.openxmlformats.org/officeDocument/2006/relationships/image" Target="media/image15.png"/><Relationship Id="rId40" Type="http://schemas.openxmlformats.org/officeDocument/2006/relationships/hyperlink" Target="https://www.facebook.com/watch/hashtag/fagtur?__eep__=6%2F&amp;__tn__=*NK" TargetMode="External"/><Relationship Id="rId45" Type="http://schemas.openxmlformats.org/officeDocument/2006/relationships/hyperlink" Target="https://www.instagram.com/reels/DWRHtUjATbY/" TargetMode="External"/><Relationship Id="rId53" Type="http://schemas.openxmlformats.org/officeDocument/2006/relationships/hyperlink" Target="https://www.instagram.com/explore/tags/guiasdeturismo/" TargetMode="External"/><Relationship Id="rId58" Type="http://schemas.openxmlformats.org/officeDocument/2006/relationships/header" Target="header1.xml"/><Relationship Id="rId5" Type="http://schemas.openxmlformats.org/officeDocument/2006/relationships/webSettings" Target="webSettings.xml"/><Relationship Id="rId19" Type="http://schemas.openxmlformats.org/officeDocument/2006/relationships/hyperlink" Target="https://rjpost.com.br/marica-sediara-o-1o-encontro-estadual-das-associacoes-de-guias-de-turismo-do-rj/"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hyperlink" Target="https://www.instagram.com/p/DWMTd8ijtHw/" TargetMode="External"/><Relationship Id="rId30" Type="http://schemas.openxmlformats.org/officeDocument/2006/relationships/image" Target="media/image11.png"/><Relationship Id="rId35" Type="http://schemas.openxmlformats.org/officeDocument/2006/relationships/image" Target="media/image14.png"/><Relationship Id="rId43" Type="http://schemas.openxmlformats.org/officeDocument/2006/relationships/hyperlink" Target="https://www.facebook.com/watch/hashtag/guiasdeturismo?__eep__=6%2F&amp;__tn__=*NK" TargetMode="External"/><Relationship Id="rId48" Type="http://schemas.openxmlformats.org/officeDocument/2006/relationships/image" Target="media/image19.png"/><Relationship Id="rId56" Type="http://schemas.openxmlformats.org/officeDocument/2006/relationships/hyperlink" Target="https://www.instagram.com/reels/DWPk6CCAVjt/" TargetMode="External"/><Relationship Id="rId8" Type="http://schemas.openxmlformats.org/officeDocument/2006/relationships/hyperlink" Target="https://www.marica.rj.gov.br/noticia/marica-recebe-1o-encontro-estadual-das-associacoes-de-guias-de-turismo-do-rio-de-janeiro/" TargetMode="External"/><Relationship Id="rId51" Type="http://schemas.openxmlformats.org/officeDocument/2006/relationships/hyperlink" Target="https://www.instagram.com/explore/tags/apamaric%C3%A1/" TargetMode="External"/><Relationship Id="rId3" Type="http://schemas.openxmlformats.org/officeDocument/2006/relationships/styles" Target="styles.xml"/><Relationship Id="rId12" Type="http://schemas.openxmlformats.org/officeDocument/2006/relationships/hyperlink" Target="https://www.instagram.com/p/DWeFcXsDijg/" TargetMode="External"/><Relationship Id="rId17" Type="http://schemas.openxmlformats.org/officeDocument/2006/relationships/hyperlink" Target="https://www.instagram.com/p/DWKXhfkj8U8/?img_index=2" TargetMode="External"/><Relationship Id="rId25" Type="http://schemas.openxmlformats.org/officeDocument/2006/relationships/hyperlink" Target="https://www.facebook.com/reel/916769578052840" TargetMode="External"/><Relationship Id="rId33" Type="http://schemas.openxmlformats.org/officeDocument/2006/relationships/image" Target="media/image13.png"/><Relationship Id="rId38" Type="http://schemas.openxmlformats.org/officeDocument/2006/relationships/image" Target="media/image16.png"/><Relationship Id="rId46" Type="http://schemas.openxmlformats.org/officeDocument/2006/relationships/image" Target="media/image18.png"/><Relationship Id="rId59"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hyperlink" Target="https://www.facebook.com/watch/hashtag/aguias?__eep__=6%2F&amp;__tn__=*NK" TargetMode="External"/><Relationship Id="rId54" Type="http://schemas.openxmlformats.org/officeDocument/2006/relationships/hyperlink" Target="https://www.instagram.com/explore/tags/maric%C3%A1/"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jornalagito.com/marica-recebe-o-1o-encontro-estadual-das-associacoes-de-guias-de-turismo-do-rj" TargetMode="External"/><Relationship Id="rId23" Type="http://schemas.openxmlformats.org/officeDocument/2006/relationships/hyperlink" Target="http://www.encontrofagtur.com.br/" TargetMode="External"/><Relationship Id="rId28" Type="http://schemas.openxmlformats.org/officeDocument/2006/relationships/image" Target="media/image10.png"/><Relationship Id="rId36" Type="http://schemas.openxmlformats.org/officeDocument/2006/relationships/hyperlink" Target="https://www.facebook.com/watch/?v=979757151217825" TargetMode="External"/><Relationship Id="rId49" Type="http://schemas.openxmlformats.org/officeDocument/2006/relationships/hyperlink" Target="https://www.instagram.com/reels/DWR8oPADyPW/" TargetMode="External"/><Relationship Id="rId57" Type="http://schemas.openxmlformats.org/officeDocument/2006/relationships/image" Target="media/image21.png"/><Relationship Id="rId10" Type="http://schemas.openxmlformats.org/officeDocument/2006/relationships/hyperlink" Target="https://www.sympla.com.br/evento/1-encontro-estadual-das-associacoes-de-guias-de-turismo-do-estado-do-rio-de-janeiro/3341519?referrer=www.google.com&amp;referrer=www.google.com&amp;referrer=www.google.com&amp;referrer=www.google.com" TargetMode="External"/><Relationship Id="rId31" Type="http://schemas.openxmlformats.org/officeDocument/2006/relationships/image" Target="media/image12.png"/><Relationship Id="rId44" Type="http://schemas.openxmlformats.org/officeDocument/2006/relationships/hyperlink" Target="https://www.facebook.com/watch/hashtag/turismorj?__eep__=6%2F&amp;__tn__=*NK" TargetMode="External"/><Relationship Id="rId52" Type="http://schemas.openxmlformats.org/officeDocument/2006/relationships/hyperlink" Target="https://www.instagram.com/explore/tags/turismosustent%C3%A1vel/" TargetMode="External"/><Relationship Id="rId6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73EF0E-D95F-4572-B387-D674D08725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882</TotalTime>
  <Pages>1</Pages>
  <Words>2662</Words>
  <Characters>14380</Characters>
  <Application>Microsoft Office Word</Application>
  <DocSecurity>0</DocSecurity>
  <Lines>119</Lines>
  <Paragraphs>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17008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Trade Assessoria</dc:creator>
  <cp:keywords/>
  <dc:description/>
  <cp:lastModifiedBy>Carol Marins</cp:lastModifiedBy>
  <cp:revision>55</cp:revision>
  <cp:lastPrinted>2021-10-21T18:47:00Z</cp:lastPrinted>
  <dcterms:created xsi:type="dcterms:W3CDTF">2021-07-02T14:34:00Z</dcterms:created>
  <dcterms:modified xsi:type="dcterms:W3CDTF">2026-03-30T18:05:00Z</dcterms:modified>
</cp:coreProperties>
</file>